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D4" w:rsidRDefault="004472D4" w:rsidP="004472D4">
      <w:pPr>
        <w:tabs>
          <w:tab w:val="left" w:pos="3135"/>
        </w:tabs>
        <w:rPr>
          <w:rFonts w:eastAsia="Calibri"/>
          <w:b/>
        </w:rPr>
      </w:pPr>
    </w:p>
    <w:p w:rsidR="00A41BF9" w:rsidRDefault="00A41BF9" w:rsidP="004472D4">
      <w:pPr>
        <w:tabs>
          <w:tab w:val="left" w:pos="3135"/>
        </w:tabs>
        <w:rPr>
          <w:rFonts w:eastAsia="Calibri"/>
          <w:b/>
        </w:rPr>
      </w:pPr>
    </w:p>
    <w:p w:rsidR="00A41BF9" w:rsidRDefault="00A41BF9" w:rsidP="004472D4">
      <w:pPr>
        <w:tabs>
          <w:tab w:val="left" w:pos="3135"/>
        </w:tabs>
        <w:rPr>
          <w:rFonts w:eastAsia="Calibri"/>
          <w:b/>
        </w:rPr>
      </w:pPr>
    </w:p>
    <w:p w:rsidR="00A41BF9" w:rsidRDefault="00A41BF9" w:rsidP="004472D4">
      <w:pPr>
        <w:tabs>
          <w:tab w:val="left" w:pos="3135"/>
        </w:tabs>
        <w:rPr>
          <w:rFonts w:eastAsia="Calibri"/>
          <w:b/>
        </w:rPr>
      </w:pPr>
    </w:p>
    <w:p w:rsidR="00A41BF9" w:rsidRDefault="00A41BF9" w:rsidP="004472D4">
      <w:pPr>
        <w:tabs>
          <w:tab w:val="left" w:pos="3135"/>
        </w:tabs>
        <w:rPr>
          <w:rFonts w:eastAsia="Calibri"/>
          <w:b/>
        </w:rPr>
      </w:pPr>
    </w:p>
    <w:p w:rsidR="00A41BF9" w:rsidRPr="004472D4" w:rsidRDefault="00A41BF9" w:rsidP="004472D4">
      <w:pPr>
        <w:tabs>
          <w:tab w:val="left" w:pos="3135"/>
        </w:tabs>
        <w:rPr>
          <w:rFonts w:eastAsia="Calibri"/>
          <w:b/>
        </w:rPr>
      </w:pPr>
    </w:p>
    <w:p w:rsidR="004472D4" w:rsidRPr="004472D4" w:rsidRDefault="004472D4" w:rsidP="004472D4">
      <w:pPr>
        <w:rPr>
          <w:rFonts w:eastAsia="Calibri"/>
        </w:rPr>
      </w:pPr>
    </w:p>
    <w:p w:rsidR="004472D4" w:rsidRPr="004472D4" w:rsidRDefault="004472D4" w:rsidP="004472D4">
      <w:pPr>
        <w:rPr>
          <w:rFonts w:eastAsia="Calibri"/>
        </w:rPr>
      </w:pPr>
    </w:p>
    <w:p w:rsidR="004472D4" w:rsidRPr="004472D4" w:rsidRDefault="004472D4" w:rsidP="004472D4">
      <w:pPr>
        <w:tabs>
          <w:tab w:val="left" w:pos="5805"/>
        </w:tabs>
        <w:rPr>
          <w:rFonts w:eastAsia="Calibri"/>
        </w:rPr>
      </w:pPr>
      <w:r w:rsidRPr="004472D4">
        <w:rPr>
          <w:rFonts w:eastAsia="Calibri"/>
        </w:rPr>
        <w:t xml:space="preserve">                                                                                  </w:t>
      </w:r>
    </w:p>
    <w:p w:rsidR="004472D4" w:rsidRPr="004472D4" w:rsidRDefault="004472D4" w:rsidP="004472D4">
      <w:pPr>
        <w:tabs>
          <w:tab w:val="left" w:pos="5805"/>
        </w:tabs>
        <w:rPr>
          <w:rFonts w:eastAsia="Calibri"/>
        </w:rPr>
      </w:pPr>
    </w:p>
    <w:p w:rsidR="004472D4" w:rsidRPr="004472D4" w:rsidRDefault="004472D4" w:rsidP="004472D4">
      <w:pPr>
        <w:tabs>
          <w:tab w:val="left" w:pos="5805"/>
        </w:tabs>
        <w:rPr>
          <w:rFonts w:eastAsia="Calibri"/>
        </w:rPr>
      </w:pPr>
    </w:p>
    <w:p w:rsidR="004472D4" w:rsidRPr="004472D4" w:rsidRDefault="004472D4" w:rsidP="004472D4">
      <w:pPr>
        <w:tabs>
          <w:tab w:val="left" w:pos="5805"/>
        </w:tabs>
        <w:rPr>
          <w:rFonts w:eastAsia="Calibri"/>
        </w:rPr>
      </w:pPr>
    </w:p>
    <w:p w:rsidR="004472D4" w:rsidRPr="00A41BF9" w:rsidRDefault="004472D4" w:rsidP="004472D4">
      <w:pPr>
        <w:tabs>
          <w:tab w:val="left" w:pos="3135"/>
        </w:tabs>
        <w:jc w:val="center"/>
        <w:rPr>
          <w:rFonts w:eastAsia="Calibri"/>
          <w:sz w:val="28"/>
          <w:szCs w:val="28"/>
        </w:rPr>
      </w:pPr>
      <w:r w:rsidRPr="00A41BF9">
        <w:rPr>
          <w:rFonts w:eastAsia="Calibri"/>
          <w:sz w:val="28"/>
          <w:szCs w:val="28"/>
        </w:rPr>
        <w:t>Рабочая программа по</w:t>
      </w:r>
      <w:r w:rsidRPr="00A41BF9">
        <w:rPr>
          <w:rFonts w:eastAsia="Calibri"/>
          <w:sz w:val="28"/>
          <w:szCs w:val="28"/>
          <w:lang w:val="tt-RU"/>
        </w:rPr>
        <w:t xml:space="preserve">  </w:t>
      </w:r>
      <w:proofErr w:type="gramStart"/>
      <w:r w:rsidRPr="00A41BF9">
        <w:rPr>
          <w:rFonts w:eastAsia="Calibri"/>
          <w:sz w:val="28"/>
          <w:szCs w:val="28"/>
          <w:lang w:val="tt-RU"/>
        </w:rPr>
        <w:t>изобразительному</w:t>
      </w:r>
      <w:proofErr w:type="gramEnd"/>
      <w:r w:rsidRPr="00A41BF9">
        <w:rPr>
          <w:rFonts w:eastAsia="Calibri"/>
          <w:sz w:val="28"/>
          <w:szCs w:val="28"/>
          <w:lang w:val="tt-RU"/>
        </w:rPr>
        <w:t xml:space="preserve"> исскуству </w:t>
      </w:r>
      <w:r w:rsidRPr="00A41BF9">
        <w:rPr>
          <w:rFonts w:eastAsia="Calibri"/>
          <w:sz w:val="28"/>
          <w:szCs w:val="28"/>
        </w:rPr>
        <w:t>для  1 класса</w:t>
      </w:r>
    </w:p>
    <w:p w:rsidR="00085981" w:rsidRPr="00A41BF9" w:rsidRDefault="00085981" w:rsidP="004472D4">
      <w:pPr>
        <w:tabs>
          <w:tab w:val="left" w:pos="3135"/>
        </w:tabs>
        <w:jc w:val="center"/>
        <w:rPr>
          <w:rFonts w:eastAsia="Calibri"/>
          <w:sz w:val="28"/>
          <w:szCs w:val="28"/>
        </w:rPr>
      </w:pPr>
    </w:p>
    <w:p w:rsidR="004472D4" w:rsidRPr="00A41BF9" w:rsidRDefault="004472D4" w:rsidP="004472D4">
      <w:pPr>
        <w:rPr>
          <w:rFonts w:eastAsia="Calibri"/>
          <w:sz w:val="28"/>
          <w:szCs w:val="28"/>
        </w:rPr>
      </w:pPr>
    </w:p>
    <w:p w:rsidR="0008458C" w:rsidRPr="00A41BF9" w:rsidRDefault="00085981" w:rsidP="00085981">
      <w:pPr>
        <w:tabs>
          <w:tab w:val="left" w:pos="5760"/>
        </w:tabs>
        <w:rPr>
          <w:rFonts w:eastAsia="Calibri"/>
          <w:sz w:val="28"/>
          <w:szCs w:val="28"/>
        </w:rPr>
      </w:pPr>
      <w:r w:rsidRPr="00A41BF9">
        <w:rPr>
          <w:rFonts w:eastAsia="Calibri"/>
          <w:sz w:val="28"/>
          <w:szCs w:val="28"/>
        </w:rPr>
        <w:t xml:space="preserve">                         </w:t>
      </w:r>
      <w:r w:rsidR="0008458C" w:rsidRPr="00A41BF9">
        <w:rPr>
          <w:rFonts w:eastAsia="Calibri"/>
          <w:sz w:val="28"/>
          <w:szCs w:val="28"/>
        </w:rPr>
        <w:t xml:space="preserve">                              </w:t>
      </w:r>
      <w:r w:rsidRPr="00A41BF9">
        <w:rPr>
          <w:rFonts w:eastAsia="Calibri"/>
          <w:sz w:val="28"/>
          <w:szCs w:val="28"/>
        </w:rPr>
        <w:t xml:space="preserve">   </w:t>
      </w:r>
    </w:p>
    <w:p w:rsidR="0008458C" w:rsidRPr="00A41BF9" w:rsidRDefault="0008458C" w:rsidP="00085981">
      <w:pPr>
        <w:tabs>
          <w:tab w:val="left" w:pos="5760"/>
        </w:tabs>
        <w:rPr>
          <w:rFonts w:eastAsia="Calibri"/>
          <w:sz w:val="28"/>
          <w:szCs w:val="28"/>
        </w:rPr>
      </w:pPr>
    </w:p>
    <w:p w:rsidR="0008458C" w:rsidRPr="00A41BF9" w:rsidRDefault="0008458C" w:rsidP="00085981">
      <w:pPr>
        <w:tabs>
          <w:tab w:val="left" w:pos="5760"/>
        </w:tabs>
        <w:rPr>
          <w:rFonts w:eastAsia="Calibri"/>
          <w:sz w:val="28"/>
          <w:szCs w:val="28"/>
        </w:rPr>
      </w:pPr>
    </w:p>
    <w:p w:rsidR="0008458C" w:rsidRPr="00A41BF9" w:rsidRDefault="0008458C" w:rsidP="00085981">
      <w:pPr>
        <w:tabs>
          <w:tab w:val="left" w:pos="5760"/>
        </w:tabs>
        <w:rPr>
          <w:rFonts w:eastAsia="Calibri"/>
          <w:sz w:val="28"/>
          <w:szCs w:val="28"/>
        </w:rPr>
      </w:pPr>
    </w:p>
    <w:p w:rsidR="0008458C" w:rsidRPr="00A41BF9" w:rsidRDefault="0008458C" w:rsidP="00085981">
      <w:pPr>
        <w:tabs>
          <w:tab w:val="left" w:pos="5760"/>
        </w:tabs>
        <w:rPr>
          <w:rFonts w:eastAsia="Calibri"/>
          <w:sz w:val="28"/>
          <w:szCs w:val="28"/>
        </w:rPr>
      </w:pPr>
    </w:p>
    <w:p w:rsidR="0008458C" w:rsidRPr="00A41BF9" w:rsidRDefault="0008458C" w:rsidP="00085981">
      <w:pPr>
        <w:tabs>
          <w:tab w:val="left" w:pos="5760"/>
        </w:tabs>
        <w:rPr>
          <w:rFonts w:eastAsia="Calibri"/>
          <w:sz w:val="28"/>
          <w:szCs w:val="28"/>
        </w:rPr>
      </w:pPr>
    </w:p>
    <w:p w:rsidR="0008458C" w:rsidRPr="00A41BF9" w:rsidRDefault="0008458C" w:rsidP="00085981">
      <w:pPr>
        <w:tabs>
          <w:tab w:val="left" w:pos="5760"/>
        </w:tabs>
        <w:rPr>
          <w:rFonts w:eastAsia="Calibri"/>
          <w:sz w:val="28"/>
          <w:szCs w:val="28"/>
        </w:rPr>
      </w:pPr>
    </w:p>
    <w:p w:rsidR="0008458C" w:rsidRPr="00A41BF9" w:rsidRDefault="0008458C" w:rsidP="00085981">
      <w:pPr>
        <w:tabs>
          <w:tab w:val="left" w:pos="5760"/>
        </w:tabs>
        <w:rPr>
          <w:rFonts w:eastAsia="Calibri"/>
          <w:sz w:val="28"/>
          <w:szCs w:val="28"/>
        </w:rPr>
      </w:pPr>
    </w:p>
    <w:p w:rsidR="00085981" w:rsidRPr="00A41BF9" w:rsidRDefault="0008458C" w:rsidP="00085981">
      <w:pPr>
        <w:tabs>
          <w:tab w:val="left" w:pos="5760"/>
        </w:tabs>
        <w:rPr>
          <w:rFonts w:eastAsia="Calibri"/>
          <w:sz w:val="28"/>
          <w:szCs w:val="28"/>
        </w:rPr>
      </w:pPr>
      <w:r w:rsidRPr="00A41BF9">
        <w:rPr>
          <w:rFonts w:eastAsia="Calibri"/>
          <w:sz w:val="28"/>
          <w:szCs w:val="28"/>
        </w:rPr>
        <w:t xml:space="preserve">                                                             </w:t>
      </w:r>
      <w:r w:rsidR="00D02A97" w:rsidRPr="00A41BF9">
        <w:rPr>
          <w:rFonts w:eastAsia="Calibri"/>
          <w:sz w:val="28"/>
          <w:szCs w:val="28"/>
        </w:rPr>
        <w:t xml:space="preserve">        </w:t>
      </w:r>
      <w:r w:rsidR="00A41BF9" w:rsidRPr="00A41BF9">
        <w:rPr>
          <w:rFonts w:eastAsia="Calibri"/>
          <w:sz w:val="28"/>
          <w:szCs w:val="28"/>
        </w:rPr>
        <w:t xml:space="preserve">           </w:t>
      </w:r>
    </w:p>
    <w:p w:rsidR="00A41BF9" w:rsidRDefault="00A41BF9" w:rsidP="00A41BF9">
      <w:pPr>
        <w:tabs>
          <w:tab w:val="left" w:pos="6255"/>
        </w:tabs>
        <w:rPr>
          <w:rFonts w:eastAsia="Calibri"/>
          <w:sz w:val="28"/>
          <w:szCs w:val="28"/>
        </w:rPr>
      </w:pPr>
      <w:r w:rsidRPr="00A41BF9">
        <w:rPr>
          <w:rFonts w:eastAsia="Calibri"/>
          <w:sz w:val="28"/>
          <w:szCs w:val="28"/>
        </w:rPr>
        <w:tab/>
      </w:r>
    </w:p>
    <w:p w:rsidR="00A41BF9" w:rsidRDefault="00A41BF9" w:rsidP="00A41BF9">
      <w:pPr>
        <w:tabs>
          <w:tab w:val="left" w:pos="6255"/>
        </w:tabs>
        <w:rPr>
          <w:rFonts w:eastAsia="Calibri"/>
          <w:sz w:val="28"/>
          <w:szCs w:val="28"/>
        </w:rPr>
      </w:pPr>
    </w:p>
    <w:p w:rsidR="00A41BF9" w:rsidRDefault="00A41BF9" w:rsidP="00A41BF9">
      <w:pPr>
        <w:tabs>
          <w:tab w:val="left" w:pos="6255"/>
        </w:tabs>
        <w:rPr>
          <w:rFonts w:eastAsia="Calibri"/>
          <w:sz w:val="28"/>
          <w:szCs w:val="28"/>
        </w:rPr>
      </w:pPr>
    </w:p>
    <w:p w:rsidR="00A41BF9" w:rsidRDefault="00A41BF9" w:rsidP="00A41BF9">
      <w:pPr>
        <w:tabs>
          <w:tab w:val="left" w:pos="6255"/>
        </w:tabs>
        <w:rPr>
          <w:rFonts w:eastAsia="Calibri"/>
          <w:sz w:val="28"/>
          <w:szCs w:val="28"/>
        </w:rPr>
      </w:pPr>
    </w:p>
    <w:p w:rsidR="00A41BF9" w:rsidRPr="00A41BF9" w:rsidRDefault="00A41BF9" w:rsidP="00A41BF9">
      <w:pPr>
        <w:tabs>
          <w:tab w:val="left" w:pos="6255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</w:t>
      </w:r>
      <w:bookmarkStart w:id="0" w:name="_GoBack"/>
      <w:bookmarkEnd w:id="0"/>
      <w:r w:rsidRPr="00A41BF9">
        <w:rPr>
          <w:rFonts w:eastAsia="Calibri"/>
          <w:sz w:val="28"/>
          <w:szCs w:val="28"/>
        </w:rPr>
        <w:t xml:space="preserve"> </w:t>
      </w:r>
      <w:r w:rsidRPr="00A41BF9">
        <w:rPr>
          <w:rFonts w:eastAsia="Calibri"/>
          <w:sz w:val="28"/>
          <w:szCs w:val="28"/>
        </w:rPr>
        <w:t>2018-2019 учебный год</w:t>
      </w:r>
    </w:p>
    <w:p w:rsidR="00A41BF9" w:rsidRPr="00A41BF9" w:rsidRDefault="00A41BF9" w:rsidP="00A41BF9">
      <w:pPr>
        <w:tabs>
          <w:tab w:val="left" w:pos="6255"/>
        </w:tabs>
        <w:rPr>
          <w:rFonts w:eastAsia="Calibri"/>
          <w:sz w:val="28"/>
          <w:szCs w:val="28"/>
        </w:rPr>
      </w:pPr>
      <w:r w:rsidRPr="00A41BF9">
        <w:rPr>
          <w:rFonts w:eastAsia="Calibri"/>
          <w:sz w:val="28"/>
          <w:szCs w:val="28"/>
        </w:rPr>
        <w:tab/>
      </w:r>
    </w:p>
    <w:p w:rsidR="00A41BF9" w:rsidRDefault="00A41BF9" w:rsidP="0008458C">
      <w:pPr>
        <w:tabs>
          <w:tab w:val="left" w:pos="5760"/>
        </w:tabs>
        <w:rPr>
          <w:b/>
          <w:u w:val="single"/>
        </w:rPr>
      </w:pPr>
    </w:p>
    <w:p w:rsidR="00A41BF9" w:rsidRDefault="00A41BF9" w:rsidP="0008458C">
      <w:pPr>
        <w:tabs>
          <w:tab w:val="left" w:pos="5760"/>
        </w:tabs>
        <w:rPr>
          <w:b/>
          <w:u w:val="single"/>
        </w:rPr>
      </w:pPr>
    </w:p>
    <w:p w:rsidR="00C50E32" w:rsidRPr="00BC08C2" w:rsidRDefault="00C50E32" w:rsidP="0008458C">
      <w:pPr>
        <w:tabs>
          <w:tab w:val="left" w:pos="5760"/>
        </w:tabs>
        <w:rPr>
          <w:rFonts w:eastAsia="Calibri"/>
        </w:rPr>
      </w:pPr>
      <w:r w:rsidRPr="00BC08C2">
        <w:rPr>
          <w:b/>
          <w:u w:val="single"/>
        </w:rPr>
        <w:lastRenderedPageBreak/>
        <w:t>Данная рабочая программа</w:t>
      </w:r>
      <w:r w:rsidR="00EC7E4F" w:rsidRPr="00BC08C2">
        <w:rPr>
          <w:b/>
          <w:u w:val="single"/>
        </w:rPr>
        <w:t xml:space="preserve"> для 1 класса </w:t>
      </w:r>
      <w:r w:rsidRPr="00BC08C2">
        <w:rPr>
          <w:b/>
          <w:u w:val="single"/>
        </w:rPr>
        <w:t xml:space="preserve"> разработана на основе</w:t>
      </w:r>
      <w:proofErr w:type="gramStart"/>
      <w:r w:rsidR="00012408" w:rsidRPr="00BC08C2">
        <w:rPr>
          <w:b/>
          <w:u w:val="single"/>
        </w:rPr>
        <w:t xml:space="preserve">  </w:t>
      </w:r>
      <w:r w:rsidRPr="00BC08C2">
        <w:rPr>
          <w:b/>
          <w:u w:val="single"/>
        </w:rPr>
        <w:t>:</w:t>
      </w:r>
      <w:proofErr w:type="gramEnd"/>
      <w:r w:rsidRPr="00BC08C2">
        <w:rPr>
          <w:b/>
          <w:u w:val="single"/>
        </w:rPr>
        <w:t xml:space="preserve"> </w:t>
      </w:r>
    </w:p>
    <w:p w:rsidR="00C50E32" w:rsidRPr="00BC08C2" w:rsidRDefault="00012408" w:rsidP="00C50E32">
      <w:pPr>
        <w:jc w:val="both"/>
        <w:rPr>
          <w:rFonts w:eastAsia="Calibri"/>
          <w:lang w:val="tt-RU" w:eastAsia="en-US"/>
        </w:rPr>
      </w:pPr>
      <w:r w:rsidRPr="00BC08C2">
        <w:rPr>
          <w:rFonts w:eastAsia="Calibri"/>
          <w:lang w:eastAsia="en-US"/>
        </w:rPr>
        <w:t>-</w:t>
      </w:r>
      <w:r w:rsidR="00C50E32" w:rsidRPr="00BC08C2">
        <w:rPr>
          <w:rFonts w:eastAsia="Calibri"/>
          <w:lang w:val="tt-RU" w:eastAsia="en-US"/>
        </w:rPr>
        <w:t>Федеральный государственный образовательный стандарт</w:t>
      </w:r>
      <w:r w:rsidRPr="00BC08C2">
        <w:rPr>
          <w:rFonts w:eastAsia="Calibri"/>
          <w:lang w:val="tt-RU" w:eastAsia="en-US"/>
        </w:rPr>
        <w:t xml:space="preserve"> начального общего образования</w:t>
      </w:r>
    </w:p>
    <w:p w:rsidR="00854A7E" w:rsidRPr="00BC08C2" w:rsidRDefault="00854A7E" w:rsidP="00854A7E">
      <w:pPr>
        <w:spacing w:line="240" w:lineRule="atLeast"/>
        <w:contextualSpacing/>
        <w:jc w:val="both"/>
      </w:pPr>
    </w:p>
    <w:p w:rsidR="00854A7E" w:rsidRPr="00BC08C2" w:rsidRDefault="00854A7E" w:rsidP="00854A7E">
      <w:pPr>
        <w:spacing w:line="240" w:lineRule="atLeast"/>
        <w:contextualSpacing/>
        <w:jc w:val="both"/>
        <w:rPr>
          <w:rFonts w:eastAsia="Calibri"/>
        </w:rPr>
      </w:pPr>
      <w:proofErr w:type="gramStart"/>
      <w:r w:rsidRPr="00BC08C2">
        <w:t>-</w:t>
      </w:r>
      <w:r w:rsidRPr="00BC08C2">
        <w:rPr>
          <w:lang w:val="tt-RU"/>
        </w:rPr>
        <w:t>Примерной программы начал</w:t>
      </w:r>
      <w:r w:rsidR="00F3339A" w:rsidRPr="00BC08C2">
        <w:rPr>
          <w:lang w:val="tt-RU"/>
        </w:rPr>
        <w:t>ь</w:t>
      </w:r>
      <w:r w:rsidRPr="00BC08C2">
        <w:rPr>
          <w:lang w:val="tt-RU"/>
        </w:rPr>
        <w:t xml:space="preserve">ного общего образования и авторской программы </w:t>
      </w:r>
      <w:r w:rsidRPr="00BC08C2">
        <w:rPr>
          <w:rFonts w:eastAsia="Calibri"/>
          <w:lang w:eastAsia="en-US"/>
        </w:rPr>
        <w:t xml:space="preserve">«Изобразительное искусство» - концепция  «Перспектива» (автор </w:t>
      </w:r>
      <w:r w:rsidRPr="00BC08C2">
        <w:rPr>
          <w:rFonts w:eastAsia="Calibri"/>
        </w:rPr>
        <w:t xml:space="preserve">Т. Я. </w:t>
      </w:r>
      <w:proofErr w:type="spellStart"/>
      <w:r w:rsidRPr="00BC08C2">
        <w:rPr>
          <w:rFonts w:eastAsia="Calibri"/>
        </w:rPr>
        <w:t>Шпикалова</w:t>
      </w:r>
      <w:proofErr w:type="spellEnd"/>
      <w:r w:rsidRPr="00BC08C2">
        <w:rPr>
          <w:rFonts w:eastAsia="Calibri"/>
        </w:rPr>
        <w:t>, Л. В. Ершова.</w:t>
      </w:r>
      <w:proofErr w:type="gramEnd"/>
      <w:r w:rsidRPr="00BC08C2">
        <w:rPr>
          <w:rFonts w:eastAsia="Calibri"/>
        </w:rPr>
        <w:t xml:space="preserve"> </w:t>
      </w:r>
      <w:r w:rsidRPr="00BC08C2">
        <w:rPr>
          <w:rFonts w:eastAsia="Calibri"/>
          <w:lang w:eastAsia="en-US"/>
        </w:rPr>
        <w:t>М.: Просвещение, 2014</w:t>
      </w:r>
      <w:proofErr w:type="gramStart"/>
      <w:r w:rsidRPr="00BC08C2">
        <w:rPr>
          <w:rFonts w:eastAsia="Calibri"/>
          <w:lang w:eastAsia="en-US"/>
        </w:rPr>
        <w:t xml:space="preserve"> )</w:t>
      </w:r>
      <w:proofErr w:type="gramEnd"/>
    </w:p>
    <w:p w:rsidR="00854A7E" w:rsidRPr="00BC08C2" w:rsidRDefault="00854A7E" w:rsidP="00854A7E">
      <w:pPr>
        <w:spacing w:line="240" w:lineRule="atLeast"/>
        <w:contextualSpacing/>
        <w:jc w:val="both"/>
        <w:rPr>
          <w:b/>
          <w:bCs/>
          <w:position w:val="2"/>
        </w:rPr>
      </w:pPr>
    </w:p>
    <w:p w:rsidR="00854A7E" w:rsidRPr="00BC08C2" w:rsidRDefault="00854A7E" w:rsidP="00854A7E">
      <w:pPr>
        <w:tabs>
          <w:tab w:val="left" w:pos="1592"/>
        </w:tabs>
        <w:jc w:val="both"/>
      </w:pPr>
      <w:r w:rsidRPr="00BC08C2">
        <w:t xml:space="preserve">-Основной образовательной  программы начального общего образования МБОУ  </w:t>
      </w:r>
      <w:proofErr w:type="spellStart"/>
      <w:r w:rsidRPr="00BC08C2">
        <w:t>Среднетиганская</w:t>
      </w:r>
      <w:proofErr w:type="spellEnd"/>
      <w:r w:rsidRPr="00BC08C2">
        <w:t xml:space="preserve"> СОШ Алексеевского муниципального района РТ</w:t>
      </w:r>
    </w:p>
    <w:p w:rsidR="00854A7E" w:rsidRPr="00BC08C2" w:rsidRDefault="00854A7E" w:rsidP="00012408"/>
    <w:p w:rsidR="00012408" w:rsidRPr="00BC08C2" w:rsidRDefault="00C50E32" w:rsidP="00012408">
      <w:pPr>
        <w:rPr>
          <w:rFonts w:eastAsiaTheme="minorHAnsi"/>
          <w:lang w:eastAsia="en-US"/>
        </w:rPr>
      </w:pPr>
      <w:r w:rsidRPr="00BC08C2">
        <w:t xml:space="preserve">-Учебного плана  МБОУ </w:t>
      </w:r>
      <w:proofErr w:type="spellStart"/>
      <w:r w:rsidRPr="00BC08C2">
        <w:t>Среднетиган</w:t>
      </w:r>
      <w:r w:rsidR="00012408" w:rsidRPr="00BC08C2">
        <w:t>ской</w:t>
      </w:r>
      <w:proofErr w:type="spellEnd"/>
      <w:r w:rsidR="00012408" w:rsidRPr="00BC08C2">
        <w:t xml:space="preserve"> СОШ Алексеевского </w:t>
      </w:r>
      <w:r w:rsidR="00012408" w:rsidRPr="00BC08C2">
        <w:rPr>
          <w:rFonts w:eastAsiaTheme="minorHAnsi"/>
          <w:lang w:eastAsia="en-US"/>
        </w:rPr>
        <w:t xml:space="preserve">муниципального района Республики Татарстан </w:t>
      </w:r>
      <w:r w:rsidR="00012408" w:rsidRPr="00BC08C2">
        <w:rPr>
          <w:rFonts w:eastAsiaTheme="minorHAnsi"/>
          <w:color w:val="000000"/>
          <w:kern w:val="36"/>
          <w:lang w:val="tt-RU" w:eastAsia="en-US"/>
        </w:rPr>
        <w:t>на 2018-2019 учебный год.</w:t>
      </w:r>
    </w:p>
    <w:p w:rsidR="00C50E32" w:rsidRPr="00BC08C2" w:rsidRDefault="00C50E32" w:rsidP="00C50E32">
      <w:pPr>
        <w:jc w:val="both"/>
        <w:rPr>
          <w:rFonts w:eastAsia="Calibri"/>
          <w:lang w:eastAsia="en-US"/>
        </w:rPr>
      </w:pPr>
    </w:p>
    <w:p w:rsidR="00C50E32" w:rsidRPr="00BC08C2" w:rsidRDefault="00C50E32" w:rsidP="00C50E32">
      <w:pPr>
        <w:spacing w:line="240" w:lineRule="atLeast"/>
        <w:contextualSpacing/>
        <w:jc w:val="both"/>
        <w:rPr>
          <w:b/>
          <w:bCs/>
          <w:position w:val="2"/>
        </w:rPr>
      </w:pPr>
    </w:p>
    <w:p w:rsidR="00C50E32" w:rsidRPr="00BC08C2" w:rsidRDefault="00C50E32" w:rsidP="00C50E32">
      <w:pPr>
        <w:spacing w:line="240" w:lineRule="atLeast"/>
        <w:contextualSpacing/>
        <w:jc w:val="both"/>
        <w:rPr>
          <w:rFonts w:eastAsia="Calibri"/>
        </w:rPr>
      </w:pPr>
      <w:r w:rsidRPr="00BC08C2">
        <w:rPr>
          <w:b/>
          <w:bCs/>
          <w:position w:val="2"/>
        </w:rPr>
        <w:t>Обучение ведется по учебнику</w:t>
      </w:r>
      <w:r w:rsidRPr="00BC08C2">
        <w:rPr>
          <w:bCs/>
          <w:position w:val="2"/>
        </w:rPr>
        <w:t xml:space="preserve">: </w:t>
      </w:r>
      <w:r w:rsidRPr="00BC08C2">
        <w:rPr>
          <w:rFonts w:eastAsia="Calibri"/>
        </w:rPr>
        <w:t>- УМК «Перспектива</w:t>
      </w:r>
      <w:r w:rsidRPr="00BC08C2">
        <w:rPr>
          <w:rFonts w:eastAsia="Calibri"/>
          <w:b/>
        </w:rPr>
        <w:t>»,</w:t>
      </w:r>
      <w:r w:rsidRPr="00BC08C2">
        <w:rPr>
          <w:rFonts w:eastAsia="Calibri"/>
        </w:rPr>
        <w:t xml:space="preserve"> Т. Я. </w:t>
      </w:r>
      <w:proofErr w:type="spellStart"/>
      <w:r w:rsidRPr="00BC08C2">
        <w:rPr>
          <w:rFonts w:eastAsia="Calibri"/>
        </w:rPr>
        <w:t>Шпикалова</w:t>
      </w:r>
      <w:proofErr w:type="spellEnd"/>
      <w:r w:rsidRPr="00BC08C2">
        <w:rPr>
          <w:rFonts w:eastAsia="Calibri"/>
        </w:rPr>
        <w:t xml:space="preserve">, Л. В. Ершова. Изобразительное искусство.  1 класс. - М.: «Просвещение». 2014 г.  </w:t>
      </w:r>
    </w:p>
    <w:p w:rsidR="00C50E32" w:rsidRPr="00BC08C2" w:rsidRDefault="00C50E32" w:rsidP="00C50E32">
      <w:pPr>
        <w:autoSpaceDE w:val="0"/>
        <w:autoSpaceDN w:val="0"/>
        <w:adjustRightInd w:val="0"/>
        <w:spacing w:line="240" w:lineRule="atLeast"/>
        <w:rPr>
          <w:rFonts w:eastAsia="Calibri"/>
          <w:b/>
          <w:bCs/>
        </w:rPr>
      </w:pPr>
      <w:r w:rsidRPr="00BC08C2">
        <w:rPr>
          <w:rFonts w:eastAsia="Calibri"/>
          <w:b/>
          <w:bCs/>
        </w:rPr>
        <w:t>Место предмета в базисном учебном плане.</w:t>
      </w:r>
    </w:p>
    <w:p w:rsidR="002F77BC" w:rsidRPr="00BC08C2" w:rsidRDefault="00C50E32" w:rsidP="00C50E32">
      <w:pPr>
        <w:spacing w:line="240" w:lineRule="atLeast"/>
        <w:rPr>
          <w:rFonts w:eastAsia="Calibri"/>
        </w:rPr>
      </w:pPr>
      <w:r w:rsidRPr="00BC08C2">
        <w:rPr>
          <w:rFonts w:eastAsia="Calibri"/>
        </w:rPr>
        <w:t xml:space="preserve">   Программа и материала рассчитан на 34 ч.  в год, 1 час в неделю.</w:t>
      </w:r>
    </w:p>
    <w:p w:rsidR="003D2DE0" w:rsidRPr="00BC08C2" w:rsidRDefault="003D2DE0" w:rsidP="003D2DE0">
      <w:pPr>
        <w:spacing w:line="240" w:lineRule="atLeast"/>
        <w:jc w:val="both"/>
        <w:rPr>
          <w:rFonts w:eastAsia="Calibri"/>
        </w:rPr>
      </w:pPr>
    </w:p>
    <w:p w:rsidR="003D2DE0" w:rsidRPr="00BC08C2" w:rsidRDefault="003D2DE0" w:rsidP="003D2DE0">
      <w:pPr>
        <w:spacing w:line="240" w:lineRule="atLeast"/>
        <w:jc w:val="both"/>
        <w:rPr>
          <w:rFonts w:eastAsia="Calibri"/>
        </w:rPr>
      </w:pPr>
      <w:r w:rsidRPr="00BC08C2">
        <w:rPr>
          <w:rFonts w:eastAsia="Calibri"/>
        </w:rPr>
        <w:t>Изобразительное искусство в начальной школе является базовым предметом. По сравнению с другими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6B0E71" w:rsidRPr="00BC08C2" w:rsidRDefault="003D2DE0" w:rsidP="003D2DE0">
      <w:pPr>
        <w:spacing w:line="240" w:lineRule="atLeast"/>
        <w:jc w:val="both"/>
        <w:rPr>
          <w:rFonts w:eastAsia="Calibri"/>
        </w:rPr>
      </w:pPr>
      <w:r w:rsidRPr="00BC08C2">
        <w:rPr>
          <w:rFonts w:eastAsia="Calibri"/>
        </w:rPr>
        <w:t xml:space="preserve">Данный учебный предмет направлен на достижение </w:t>
      </w:r>
      <w:proofErr w:type="gramStart"/>
      <w:r w:rsidRPr="00BC08C2">
        <w:rPr>
          <w:rFonts w:eastAsia="Calibri"/>
        </w:rPr>
        <w:t>следующей</w:t>
      </w:r>
      <w:proofErr w:type="gramEnd"/>
      <w:r w:rsidRPr="00BC08C2">
        <w:rPr>
          <w:rFonts w:eastAsia="Calibri"/>
        </w:rPr>
        <w:t xml:space="preserve"> </w:t>
      </w:r>
    </w:p>
    <w:p w:rsidR="003D2DE0" w:rsidRPr="00BC08C2" w:rsidRDefault="003D2DE0" w:rsidP="003D2DE0">
      <w:pPr>
        <w:spacing w:line="240" w:lineRule="atLeast"/>
        <w:jc w:val="both"/>
        <w:rPr>
          <w:rFonts w:eastAsia="Calibri"/>
        </w:rPr>
      </w:pPr>
      <w:r w:rsidRPr="00BC08C2">
        <w:rPr>
          <w:rFonts w:eastAsia="Calibri"/>
          <w:b/>
        </w:rPr>
        <w:t>ЦЕЛИ:</w:t>
      </w:r>
    </w:p>
    <w:p w:rsidR="003D2DE0" w:rsidRPr="00BC08C2" w:rsidRDefault="003D2DE0" w:rsidP="003D2DE0">
      <w:pPr>
        <w:numPr>
          <w:ilvl w:val="0"/>
          <w:numId w:val="29"/>
        </w:numPr>
        <w:spacing w:line="240" w:lineRule="atLeast"/>
        <w:contextualSpacing/>
        <w:jc w:val="both"/>
        <w:rPr>
          <w:rFonts w:eastAsia="Calibri"/>
        </w:rPr>
      </w:pPr>
      <w:r w:rsidRPr="00BC08C2">
        <w:rPr>
          <w:rFonts w:eastAsia="Calibri"/>
        </w:rPr>
        <w:t xml:space="preserve">воспитание эстетических чувств, интереса к изобразительному искусству; обогащение нравственного опыта, представление о добре и зле; </w:t>
      </w:r>
    </w:p>
    <w:p w:rsidR="003D2DE0" w:rsidRPr="00BC08C2" w:rsidRDefault="003D2DE0" w:rsidP="003D2DE0">
      <w:pPr>
        <w:numPr>
          <w:ilvl w:val="0"/>
          <w:numId w:val="29"/>
        </w:numPr>
        <w:spacing w:line="240" w:lineRule="atLeast"/>
        <w:contextualSpacing/>
        <w:jc w:val="both"/>
        <w:rPr>
          <w:rFonts w:eastAsia="Calibri"/>
        </w:rPr>
      </w:pPr>
      <w:r w:rsidRPr="00BC08C2">
        <w:rPr>
          <w:rFonts w:eastAsia="Calibri"/>
        </w:rPr>
        <w:t>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3D2DE0" w:rsidRPr="00BC08C2" w:rsidRDefault="003D2DE0" w:rsidP="003D2DE0">
      <w:pPr>
        <w:numPr>
          <w:ilvl w:val="0"/>
          <w:numId w:val="29"/>
        </w:numPr>
        <w:spacing w:line="240" w:lineRule="atLeast"/>
        <w:contextualSpacing/>
        <w:jc w:val="both"/>
        <w:rPr>
          <w:rFonts w:eastAsia="Calibri"/>
        </w:rPr>
      </w:pPr>
      <w:r w:rsidRPr="00BC08C2">
        <w:rPr>
          <w:rFonts w:eastAsia="Calibri"/>
        </w:rPr>
        <w:t>развитие воображения, желания и умения подходить к любой своей деятельности творчески, способности к восприятию искусства  и окружающего мира, умений и навыков сотрудничества в художественной деятельности.</w:t>
      </w:r>
    </w:p>
    <w:p w:rsidR="00C50E32" w:rsidRPr="00BC08C2" w:rsidRDefault="003D2DE0" w:rsidP="003D2DE0">
      <w:pPr>
        <w:spacing w:line="240" w:lineRule="atLeast"/>
        <w:contextualSpacing/>
        <w:jc w:val="both"/>
        <w:rPr>
          <w:rFonts w:eastAsia="Calibri"/>
        </w:rPr>
      </w:pPr>
      <w:r w:rsidRPr="00BC08C2">
        <w:rPr>
          <w:rFonts w:eastAsia="Calibri"/>
        </w:rPr>
        <w:t xml:space="preserve">Для достижения поставленных целей изучения изобразительному искусству в начальной школе необходимо решение следующих практических </w:t>
      </w:r>
    </w:p>
    <w:p w:rsidR="00C50E32" w:rsidRPr="00BC08C2" w:rsidRDefault="00C50E32" w:rsidP="003D2DE0">
      <w:pPr>
        <w:spacing w:line="240" w:lineRule="atLeast"/>
        <w:contextualSpacing/>
        <w:jc w:val="both"/>
        <w:rPr>
          <w:rFonts w:eastAsia="Calibri"/>
        </w:rPr>
      </w:pPr>
    </w:p>
    <w:p w:rsidR="003D2DE0" w:rsidRPr="00BC08C2" w:rsidRDefault="003D2DE0" w:rsidP="003D2DE0">
      <w:pPr>
        <w:spacing w:line="240" w:lineRule="atLeast"/>
        <w:contextualSpacing/>
        <w:jc w:val="both"/>
        <w:rPr>
          <w:rFonts w:eastAsia="Calibri"/>
          <w:b/>
        </w:rPr>
      </w:pPr>
      <w:r w:rsidRPr="00BC08C2">
        <w:rPr>
          <w:rFonts w:eastAsia="Calibri"/>
          <w:b/>
        </w:rPr>
        <w:t>ЗАДАЧ:</w:t>
      </w:r>
    </w:p>
    <w:p w:rsidR="003D2DE0" w:rsidRPr="00BC08C2" w:rsidRDefault="003D2DE0" w:rsidP="003D2DE0">
      <w:pPr>
        <w:spacing w:line="240" w:lineRule="atLeast"/>
        <w:contextualSpacing/>
        <w:jc w:val="both"/>
        <w:rPr>
          <w:rFonts w:eastAsia="Calibri"/>
        </w:rPr>
      </w:pPr>
      <w:r w:rsidRPr="00BC08C2">
        <w:rPr>
          <w:rFonts w:eastAsia="Calibri"/>
        </w:rPr>
        <w:t>развитие способностей к художественно-образному, эмоционально-ценностному восприятию произведений изобразительного искусства, выражение в творческих работах своего отношения к окружающему миру;</w:t>
      </w:r>
    </w:p>
    <w:p w:rsidR="003D2DE0" w:rsidRPr="00BC08C2" w:rsidRDefault="003D2DE0" w:rsidP="003D2DE0">
      <w:pPr>
        <w:autoSpaceDE w:val="0"/>
        <w:autoSpaceDN w:val="0"/>
        <w:adjustRightInd w:val="0"/>
        <w:spacing w:line="240" w:lineRule="atLeast"/>
        <w:jc w:val="both"/>
        <w:rPr>
          <w:rFonts w:eastAsia="Calibri"/>
        </w:rPr>
      </w:pPr>
      <w:r w:rsidRPr="00BC08C2">
        <w:rPr>
          <w:rFonts w:eastAsia="Calibri"/>
        </w:rPr>
        <w:t>совершенствование эмоционально-образного восприятия произведений искусства и окружающего мира;</w:t>
      </w:r>
    </w:p>
    <w:p w:rsidR="003D2DE0" w:rsidRPr="00BC08C2" w:rsidRDefault="003D2DE0" w:rsidP="003D2DE0">
      <w:pPr>
        <w:autoSpaceDE w:val="0"/>
        <w:autoSpaceDN w:val="0"/>
        <w:adjustRightInd w:val="0"/>
        <w:spacing w:line="240" w:lineRule="atLeast"/>
        <w:jc w:val="both"/>
        <w:rPr>
          <w:rFonts w:eastAsia="Calibri"/>
        </w:rPr>
      </w:pPr>
      <w:r w:rsidRPr="00BC08C2">
        <w:rPr>
          <w:rFonts w:eastAsia="Calibri"/>
        </w:rPr>
        <w:t>развитие способности видеть проявление художественной культуры в реально жизни (музеи, архитектура, дизайн, скульптура.);</w:t>
      </w:r>
    </w:p>
    <w:p w:rsidR="003D2DE0" w:rsidRPr="00BC08C2" w:rsidRDefault="003D2DE0" w:rsidP="003D2DE0">
      <w:pPr>
        <w:autoSpaceDE w:val="0"/>
        <w:autoSpaceDN w:val="0"/>
        <w:adjustRightInd w:val="0"/>
        <w:spacing w:line="240" w:lineRule="atLeast"/>
        <w:jc w:val="both"/>
        <w:rPr>
          <w:rFonts w:eastAsia="Calibri"/>
        </w:rPr>
      </w:pPr>
      <w:r w:rsidRPr="00BC08C2">
        <w:rPr>
          <w:rFonts w:eastAsia="Calibri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3D2DE0" w:rsidRPr="00BC08C2" w:rsidRDefault="003D2DE0" w:rsidP="003D2DE0">
      <w:pPr>
        <w:autoSpaceDE w:val="0"/>
        <w:autoSpaceDN w:val="0"/>
        <w:adjustRightInd w:val="0"/>
        <w:spacing w:line="240" w:lineRule="atLeast"/>
        <w:jc w:val="both"/>
        <w:rPr>
          <w:rFonts w:eastAsia="Calibri"/>
        </w:rPr>
      </w:pPr>
      <w:r w:rsidRPr="00BC08C2">
        <w:rPr>
          <w:rFonts w:eastAsia="Calibri"/>
        </w:rPr>
        <w:lastRenderedPageBreak/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3D2DE0" w:rsidRPr="00BC08C2" w:rsidRDefault="003D2DE0" w:rsidP="003D2DE0">
      <w:pPr>
        <w:tabs>
          <w:tab w:val="left" w:pos="8343"/>
        </w:tabs>
        <w:spacing w:line="240" w:lineRule="atLeast"/>
        <w:jc w:val="center"/>
        <w:rPr>
          <w:rFonts w:eastAsia="Calibri"/>
          <w:b/>
        </w:rPr>
      </w:pPr>
      <w:r w:rsidRPr="00BC08C2">
        <w:rPr>
          <w:rFonts w:eastAsia="Calibri"/>
          <w:b/>
        </w:rPr>
        <w:t>Формирование универсальных учебных действий:</w:t>
      </w:r>
    </w:p>
    <w:p w:rsidR="00BF3489" w:rsidRPr="00BC08C2" w:rsidRDefault="00BF3489" w:rsidP="00BF3489">
      <w:pPr>
        <w:ind w:left="359"/>
      </w:pPr>
      <w:r w:rsidRPr="00BC08C2">
        <w:rPr>
          <w:b/>
          <w:bCs/>
        </w:rPr>
        <w:t>Планируемые результаты освоения учебного предмета</w:t>
      </w:r>
    </w:p>
    <w:p w:rsidR="00BF3489" w:rsidRPr="00BC08C2" w:rsidRDefault="00BF3489" w:rsidP="00BF3489">
      <w:pPr>
        <w:spacing w:line="315" w:lineRule="exact"/>
        <w:rPr>
          <w:rFonts w:eastAsiaTheme="minorEastAsia"/>
        </w:rPr>
      </w:pPr>
    </w:p>
    <w:p w:rsidR="00BF3489" w:rsidRPr="00BC08C2" w:rsidRDefault="00BF3489" w:rsidP="00BF3489">
      <w:pPr>
        <w:numPr>
          <w:ilvl w:val="0"/>
          <w:numId w:val="33"/>
        </w:numPr>
        <w:tabs>
          <w:tab w:val="left" w:pos="729"/>
        </w:tabs>
        <w:spacing w:line="221" w:lineRule="auto"/>
        <w:ind w:left="359" w:firstLine="1"/>
      </w:pPr>
      <w:proofErr w:type="gramStart"/>
      <w:r w:rsidRPr="00BC08C2">
        <w:t>результате</w:t>
      </w:r>
      <w:proofErr w:type="gramEnd"/>
      <w:r w:rsidRPr="00BC08C2">
        <w:t xml:space="preserve"> освоения основной образовательной программы начального общего образования учащиеся достигают личностные, </w:t>
      </w:r>
      <w:proofErr w:type="spellStart"/>
      <w:r w:rsidRPr="00BC08C2">
        <w:t>метапредметные</w:t>
      </w:r>
      <w:proofErr w:type="spellEnd"/>
      <w:r w:rsidRPr="00BC08C2">
        <w:t xml:space="preserve"> и предметные результаты.</w:t>
      </w:r>
    </w:p>
    <w:p w:rsidR="00BF3489" w:rsidRPr="00BC08C2" w:rsidRDefault="00BF3489" w:rsidP="00BF3489">
      <w:pPr>
        <w:spacing w:line="279" w:lineRule="exact"/>
        <w:rPr>
          <w:rFonts w:eastAsiaTheme="minorEastAsia"/>
        </w:rPr>
      </w:pPr>
    </w:p>
    <w:p w:rsidR="00BF3489" w:rsidRPr="00BC08C2" w:rsidRDefault="00BF3489" w:rsidP="00BF3489">
      <w:pPr>
        <w:ind w:left="359"/>
        <w:rPr>
          <w:rFonts w:eastAsiaTheme="minorEastAsia"/>
        </w:rPr>
      </w:pPr>
      <w:r w:rsidRPr="00BC08C2">
        <w:rPr>
          <w:b/>
          <w:bCs/>
        </w:rPr>
        <w:t>Личностные результаты.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59264" behindDoc="1" locked="0" layoutInCell="0" allowOverlap="1" wp14:anchorId="067EAF6E" wp14:editId="451CD039">
            <wp:simplePos x="0" y="0"/>
            <wp:positionH relativeFrom="column">
              <wp:posOffset>0</wp:posOffset>
            </wp:positionH>
            <wp:positionV relativeFrom="paragraph">
              <wp:posOffset>161925</wp:posOffset>
            </wp:positionV>
            <wp:extent cx="158750" cy="113030"/>
            <wp:effectExtent l="0" t="0" r="0" b="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spacing w:line="275" w:lineRule="exact"/>
        <w:rPr>
          <w:rFonts w:eastAsiaTheme="minorEastAsia"/>
        </w:rPr>
      </w:pPr>
    </w:p>
    <w:p w:rsidR="00BF3489" w:rsidRPr="00BC08C2" w:rsidRDefault="00BF3489" w:rsidP="00BF3489">
      <w:pPr>
        <w:spacing w:line="205" w:lineRule="auto"/>
        <w:ind w:left="359"/>
        <w:jc w:val="both"/>
        <w:rPr>
          <w:rFonts w:eastAsiaTheme="minorEastAsia"/>
        </w:rPr>
      </w:pPr>
      <w:r w:rsidRPr="00BC08C2"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общества: становление гуманистических и демократических ценностных ориентаций.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60288" behindDoc="1" locked="0" layoutInCell="0" allowOverlap="1" wp14:anchorId="7D6CFC8F" wp14:editId="592202B1">
            <wp:simplePos x="0" y="0"/>
            <wp:positionH relativeFrom="column">
              <wp:posOffset>0</wp:posOffset>
            </wp:positionH>
            <wp:positionV relativeFrom="paragraph">
              <wp:posOffset>-15240</wp:posOffset>
            </wp:positionV>
            <wp:extent cx="158750" cy="113030"/>
            <wp:effectExtent l="0" t="0" r="0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ind w:left="359"/>
        <w:rPr>
          <w:rFonts w:eastAsiaTheme="minorEastAsia"/>
        </w:rPr>
      </w:pPr>
      <w:r w:rsidRPr="00BC08C2">
        <w:t>Целостный, социально-ориентированный взгляд на мир в его органическом единстве и разнообразии природы, народов, культур и религий.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61312" behindDoc="1" locked="0" layoutInCell="0" allowOverlap="1" wp14:anchorId="08CE2D2D" wp14:editId="68A7C7E6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158750" cy="113030"/>
            <wp:effectExtent l="0" t="0" r="0" b="0"/>
            <wp:wrapNone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spacing w:line="26" w:lineRule="exact"/>
        <w:rPr>
          <w:rFonts w:eastAsiaTheme="minorEastAsia"/>
        </w:rPr>
      </w:pPr>
    </w:p>
    <w:p w:rsidR="00BF3489" w:rsidRPr="00BC08C2" w:rsidRDefault="00BF3489" w:rsidP="00BF3489">
      <w:pPr>
        <w:ind w:left="359"/>
        <w:rPr>
          <w:rFonts w:eastAsiaTheme="minorEastAsia"/>
        </w:rPr>
      </w:pPr>
      <w:r w:rsidRPr="00BC08C2">
        <w:t>Формирование уважительного отношения к иному мнению, истории и культуре других народов.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62336" behindDoc="1" locked="0" layoutInCell="0" allowOverlap="1" wp14:anchorId="07ACB75F" wp14:editId="080371CF">
            <wp:simplePos x="0" y="0"/>
            <wp:positionH relativeFrom="column">
              <wp:posOffset>0</wp:posOffset>
            </wp:positionH>
            <wp:positionV relativeFrom="paragraph">
              <wp:posOffset>70485</wp:posOffset>
            </wp:positionV>
            <wp:extent cx="158750" cy="113030"/>
            <wp:effectExtent l="0" t="0" r="0" b="0"/>
            <wp:wrapNone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spacing w:line="119" w:lineRule="exact"/>
        <w:rPr>
          <w:rFonts w:eastAsiaTheme="minorEastAsia"/>
        </w:rPr>
      </w:pPr>
    </w:p>
    <w:p w:rsidR="00BF3489" w:rsidRPr="00BC08C2" w:rsidRDefault="00BF3489" w:rsidP="00BF3489">
      <w:pPr>
        <w:ind w:left="359"/>
        <w:rPr>
          <w:rFonts w:eastAsiaTheme="minorEastAsia"/>
        </w:rPr>
      </w:pPr>
      <w:r w:rsidRPr="00BC08C2">
        <w:t>Овладение начальными навыками адаптации в динамично изменяющемся и развивающемся мире.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63360" behindDoc="1" locked="0" layoutInCell="0" allowOverlap="1" wp14:anchorId="0731D1D1" wp14:editId="1D4AFA92">
            <wp:simplePos x="0" y="0"/>
            <wp:positionH relativeFrom="column">
              <wp:posOffset>0</wp:posOffset>
            </wp:positionH>
            <wp:positionV relativeFrom="paragraph">
              <wp:posOffset>41275</wp:posOffset>
            </wp:positionV>
            <wp:extent cx="158750" cy="113030"/>
            <wp:effectExtent l="0" t="0" r="0" b="0"/>
            <wp:wrapNone/>
            <wp:docPr id="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spacing w:line="29" w:lineRule="exact"/>
        <w:rPr>
          <w:rFonts w:eastAsiaTheme="minorEastAsia"/>
        </w:rPr>
      </w:pPr>
    </w:p>
    <w:p w:rsidR="00BF3489" w:rsidRPr="00BC08C2" w:rsidRDefault="00BF3489" w:rsidP="00BF3489">
      <w:pPr>
        <w:ind w:left="359"/>
        <w:rPr>
          <w:rFonts w:eastAsiaTheme="minorEastAsia"/>
        </w:rPr>
      </w:pPr>
      <w:r w:rsidRPr="00BC08C2"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64384" behindDoc="1" locked="0" layoutInCell="0" allowOverlap="1" wp14:anchorId="607B7CFE" wp14:editId="7C7700D3">
            <wp:simplePos x="0" y="0"/>
            <wp:positionH relativeFrom="column">
              <wp:posOffset>0</wp:posOffset>
            </wp:positionH>
            <wp:positionV relativeFrom="paragraph">
              <wp:posOffset>-31750</wp:posOffset>
            </wp:positionV>
            <wp:extent cx="158750" cy="113030"/>
            <wp:effectExtent l="0" t="0" r="0" b="0"/>
            <wp:wrapNone/>
            <wp:docPr id="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spacing w:line="220" w:lineRule="auto"/>
        <w:ind w:left="359"/>
        <w:rPr>
          <w:rFonts w:eastAsiaTheme="minorEastAsia"/>
        </w:rPr>
      </w:pPr>
      <w:r w:rsidRPr="00BC08C2">
        <w:t>Формирование эстетических потребностей, ценностей и чувств.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65408" behindDoc="1" locked="0" layoutInCell="0" allowOverlap="1" wp14:anchorId="7C6795B6" wp14:editId="2CE75916">
            <wp:simplePos x="0" y="0"/>
            <wp:positionH relativeFrom="column">
              <wp:posOffset>0</wp:posOffset>
            </wp:positionH>
            <wp:positionV relativeFrom="paragraph">
              <wp:posOffset>-19685</wp:posOffset>
            </wp:positionV>
            <wp:extent cx="158750" cy="113030"/>
            <wp:effectExtent l="0" t="0" r="0" b="0"/>
            <wp:wrapNone/>
            <wp:docPr id="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spacing w:line="206" w:lineRule="auto"/>
        <w:ind w:left="359"/>
        <w:rPr>
          <w:rFonts w:eastAsiaTheme="minorEastAsia"/>
        </w:rPr>
      </w:pPr>
      <w:r w:rsidRPr="00BC08C2"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33" w:lineRule="auto"/>
        <w:ind w:left="359"/>
        <w:rPr>
          <w:rFonts w:eastAsiaTheme="minorEastAsia"/>
        </w:rPr>
      </w:pPr>
      <w:r w:rsidRPr="00BC08C2"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BF3489" w:rsidRPr="00BC08C2" w:rsidRDefault="00BF3489" w:rsidP="00BF3489"/>
    <w:p w:rsidR="00BF3489" w:rsidRPr="00BC08C2" w:rsidRDefault="00BF3489" w:rsidP="00BF3489">
      <w:pPr>
        <w:spacing w:line="204" w:lineRule="auto"/>
        <w:jc w:val="both"/>
        <w:rPr>
          <w:rFonts w:eastAsiaTheme="minorEastAsia"/>
        </w:rPr>
      </w:pPr>
      <w:r w:rsidRPr="00BC08C2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F3489" w:rsidRPr="00BC08C2" w:rsidRDefault="00BF3489" w:rsidP="00BF3489">
      <w:pPr>
        <w:spacing w:line="275" w:lineRule="exact"/>
        <w:rPr>
          <w:rFonts w:eastAsiaTheme="minorEastAsia"/>
        </w:rPr>
      </w:pPr>
    </w:p>
    <w:p w:rsidR="00BF3489" w:rsidRPr="00BC08C2" w:rsidRDefault="00BF3489" w:rsidP="00BF3489">
      <w:pPr>
        <w:rPr>
          <w:rFonts w:eastAsiaTheme="minorEastAsia"/>
        </w:rPr>
      </w:pPr>
      <w:proofErr w:type="spellStart"/>
      <w:r w:rsidRPr="00BC08C2">
        <w:rPr>
          <w:b/>
          <w:bCs/>
        </w:rPr>
        <w:t>Метапредметные</w:t>
      </w:r>
      <w:proofErr w:type="spellEnd"/>
      <w:r w:rsidRPr="00BC08C2">
        <w:rPr>
          <w:b/>
          <w:bCs/>
        </w:rPr>
        <w:t xml:space="preserve"> результаты.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63" w:lineRule="exact"/>
        <w:rPr>
          <w:rFonts w:eastAsiaTheme="minorEastAsia"/>
        </w:rPr>
      </w:pPr>
    </w:p>
    <w:p w:rsidR="00BF3489" w:rsidRPr="00BC08C2" w:rsidRDefault="00BF3489" w:rsidP="00BF3489">
      <w:pPr>
        <w:spacing w:line="185" w:lineRule="auto"/>
        <w:ind w:right="20"/>
        <w:jc w:val="both"/>
        <w:rPr>
          <w:rFonts w:eastAsiaTheme="minorEastAsia"/>
        </w:rPr>
      </w:pPr>
      <w:r w:rsidRPr="00BC08C2">
        <w:t xml:space="preserve">Овладение способностью принимать и сохранять цели и задачи учебной деятельности, поиска средств </w:t>
      </w:r>
      <w:proofErr w:type="spellStart"/>
      <w:r w:rsidRPr="00BC08C2">
        <w:t>еѐ</w:t>
      </w:r>
      <w:proofErr w:type="spellEnd"/>
      <w:r w:rsidRPr="00BC08C2">
        <w:t xml:space="preserve"> осуществления. Освоение способов решения проблем творческого и поискового характера.</w:t>
      </w:r>
    </w:p>
    <w:p w:rsidR="00BF3489" w:rsidRPr="00BC08C2" w:rsidRDefault="00BF3489" w:rsidP="00BF3489">
      <w:pPr>
        <w:spacing w:line="2" w:lineRule="exact"/>
        <w:rPr>
          <w:rFonts w:eastAsiaTheme="minorEastAsia"/>
        </w:rPr>
      </w:pPr>
    </w:p>
    <w:p w:rsidR="00BF3489" w:rsidRPr="00BC08C2" w:rsidRDefault="00BF3489" w:rsidP="00BF3489">
      <w:pPr>
        <w:spacing w:line="200" w:lineRule="auto"/>
        <w:ind w:right="20"/>
        <w:jc w:val="both"/>
        <w:rPr>
          <w:rFonts w:eastAsiaTheme="minorEastAsia"/>
        </w:rPr>
      </w:pPr>
      <w:r w:rsidRPr="00BC08C2"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05" w:lineRule="auto"/>
        <w:ind w:right="20"/>
        <w:jc w:val="both"/>
        <w:rPr>
          <w:rFonts w:eastAsiaTheme="minorEastAsia"/>
        </w:rPr>
      </w:pPr>
      <w:r w:rsidRPr="00BC08C2">
        <w:t>Использование знаково-символических сре</w:t>
      </w:r>
      <w:proofErr w:type="gramStart"/>
      <w:r w:rsidRPr="00BC08C2">
        <w:t>дств пр</w:t>
      </w:r>
      <w:proofErr w:type="gramEnd"/>
      <w:r w:rsidRPr="00BC08C2"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06" w:lineRule="auto"/>
        <w:ind w:right="40"/>
        <w:jc w:val="both"/>
        <w:rPr>
          <w:rFonts w:eastAsiaTheme="minorEastAsia"/>
        </w:rPr>
      </w:pPr>
      <w:r w:rsidRPr="00BC08C2">
        <w:t>Активное использование речевых средств информации и коммуникационных технологий для решения коммуникативных и познавательных задач.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05" w:lineRule="auto"/>
        <w:ind w:right="20"/>
        <w:jc w:val="both"/>
        <w:rPr>
          <w:rFonts w:eastAsiaTheme="minorEastAsia"/>
        </w:rPr>
      </w:pPr>
      <w:r w:rsidRPr="00BC08C2"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06" w:lineRule="auto"/>
        <w:ind w:right="20"/>
        <w:jc w:val="both"/>
        <w:rPr>
          <w:rFonts w:eastAsiaTheme="minorEastAsia"/>
        </w:rPr>
      </w:pPr>
      <w:r w:rsidRPr="00BC08C2">
        <w:lastRenderedPageBreak/>
        <w:t xml:space="preserve">Определение общей цели и путей </w:t>
      </w:r>
      <w:proofErr w:type="spellStart"/>
      <w:r w:rsidRPr="00BC08C2">
        <w:t>еѐ</w:t>
      </w:r>
      <w:proofErr w:type="spellEnd"/>
      <w:r w:rsidRPr="00BC08C2">
        <w:t xml:space="preserve">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F3489" w:rsidRPr="00BC08C2" w:rsidRDefault="00BF3489" w:rsidP="00BF3489">
      <w:pPr>
        <w:spacing w:line="273" w:lineRule="exact"/>
        <w:rPr>
          <w:rFonts w:eastAsiaTheme="minorEastAsia"/>
        </w:rPr>
      </w:pPr>
    </w:p>
    <w:p w:rsidR="00BF3489" w:rsidRPr="00BC08C2" w:rsidRDefault="00BF3489" w:rsidP="00BF3489">
      <w:pPr>
        <w:rPr>
          <w:rFonts w:eastAsiaTheme="minorEastAsia"/>
        </w:rPr>
      </w:pPr>
      <w:r w:rsidRPr="00BC08C2">
        <w:rPr>
          <w:b/>
          <w:bCs/>
        </w:rPr>
        <w:t>Предметные результаты: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68" w:lineRule="exact"/>
        <w:rPr>
          <w:rFonts w:eastAsiaTheme="minorEastAsia"/>
        </w:rPr>
      </w:pPr>
    </w:p>
    <w:p w:rsidR="00BF3489" w:rsidRPr="00BC08C2" w:rsidRDefault="00BF3489" w:rsidP="00BF3489">
      <w:pPr>
        <w:spacing w:line="206" w:lineRule="auto"/>
        <w:ind w:right="20"/>
        <w:jc w:val="both"/>
        <w:rPr>
          <w:rFonts w:eastAsiaTheme="minorEastAsia"/>
        </w:rPr>
      </w:pPr>
      <w:proofErr w:type="spellStart"/>
      <w:r w:rsidRPr="00BC08C2">
        <w:t>Сформированность</w:t>
      </w:r>
      <w:proofErr w:type="spellEnd"/>
      <w:r w:rsidRPr="00BC08C2"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06" w:lineRule="auto"/>
        <w:ind w:right="20"/>
        <w:jc w:val="both"/>
        <w:rPr>
          <w:rFonts w:eastAsiaTheme="minorEastAsia"/>
        </w:rPr>
      </w:pPr>
      <w:proofErr w:type="spellStart"/>
      <w:r w:rsidRPr="00BC08C2">
        <w:t>Сформированность</w:t>
      </w:r>
      <w:proofErr w:type="spellEnd"/>
      <w:r w:rsidRPr="00BC08C2"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36" w:lineRule="auto"/>
        <w:rPr>
          <w:rFonts w:eastAsiaTheme="minorEastAsia"/>
        </w:rPr>
      </w:pPr>
      <w:r w:rsidRPr="00BC08C2">
        <w:t>Овладение практическими умениями и навыками в восприятии, анализе и оценке произведений искусства.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05" w:lineRule="auto"/>
        <w:ind w:right="20"/>
        <w:jc w:val="both"/>
        <w:rPr>
          <w:rFonts w:eastAsiaTheme="minorEastAsia"/>
        </w:rPr>
      </w:pPr>
      <w:r w:rsidRPr="00BC08C2">
        <w:t>Овладение элементарными практическими умениями и навыками в различных видах художественной деятельности (рисунке, живописи, скульптуре, декоративно-прикладной деятельности,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E278C4" w:rsidRPr="00BC08C2" w:rsidRDefault="00E278C4" w:rsidP="00E278C4">
      <w:pPr>
        <w:ind w:left="2280"/>
        <w:jc w:val="center"/>
        <w:rPr>
          <w:b/>
          <w:bCs/>
        </w:rPr>
      </w:pPr>
    </w:p>
    <w:p w:rsidR="00E278C4" w:rsidRPr="00BC08C2" w:rsidRDefault="00E278C4" w:rsidP="00E278C4">
      <w:pPr>
        <w:ind w:left="2280"/>
        <w:jc w:val="center"/>
        <w:rPr>
          <w:b/>
          <w:bCs/>
        </w:rPr>
      </w:pPr>
    </w:p>
    <w:p w:rsidR="00BF3489" w:rsidRPr="00BC08C2" w:rsidRDefault="00BF3489" w:rsidP="00E278C4">
      <w:pPr>
        <w:ind w:left="2280"/>
        <w:jc w:val="center"/>
        <w:rPr>
          <w:rFonts w:eastAsiaTheme="minorEastAsia"/>
        </w:rPr>
      </w:pPr>
      <w:r w:rsidRPr="00BC08C2">
        <w:rPr>
          <w:b/>
          <w:bCs/>
        </w:rPr>
        <w:t>Содержание учебного предмета</w:t>
      </w:r>
    </w:p>
    <w:p w:rsidR="00BF3489" w:rsidRPr="00BC08C2" w:rsidRDefault="00BF3489" w:rsidP="00BF3489">
      <w:pPr>
        <w:spacing w:line="220" w:lineRule="exact"/>
        <w:rPr>
          <w:rFonts w:eastAsiaTheme="minorEastAsi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7660"/>
        <w:gridCol w:w="1560"/>
        <w:gridCol w:w="30"/>
      </w:tblGrid>
      <w:tr w:rsidR="00BF3489" w:rsidRPr="00BC08C2" w:rsidTr="00B55CE0">
        <w:trPr>
          <w:trHeight w:val="283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55CE0">
            <w:pPr>
              <w:ind w:right="100"/>
              <w:rPr>
                <w:rFonts w:eastAsiaTheme="minorEastAsia"/>
              </w:rPr>
            </w:pPr>
            <w:r w:rsidRPr="00BC08C2">
              <w:rPr>
                <w:bCs/>
              </w:rPr>
              <w:t>№</w:t>
            </w:r>
          </w:p>
        </w:tc>
        <w:tc>
          <w:tcPr>
            <w:tcW w:w="7660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BF3489" w:rsidRPr="00BC08C2" w:rsidRDefault="00BF3489" w:rsidP="00BF3489">
            <w:pPr>
              <w:ind w:left="80"/>
              <w:rPr>
                <w:rFonts w:eastAsiaTheme="minorEastAsia"/>
              </w:rPr>
            </w:pPr>
            <w:r w:rsidRPr="00BC08C2">
              <w:rPr>
                <w:bCs/>
              </w:rPr>
              <w:t>Тема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F3489">
            <w:pPr>
              <w:ind w:left="100"/>
              <w:rPr>
                <w:rFonts w:eastAsiaTheme="minorEastAsia"/>
              </w:rPr>
            </w:pPr>
            <w:proofErr w:type="spellStart"/>
            <w:r w:rsidRPr="00BC08C2">
              <w:rPr>
                <w:bCs/>
              </w:rPr>
              <w:t>Кол</w:t>
            </w:r>
            <w:proofErr w:type="gramStart"/>
            <w:r w:rsidRPr="00BC08C2">
              <w:rPr>
                <w:bCs/>
              </w:rPr>
              <w:t>.ч</w:t>
            </w:r>
            <w:proofErr w:type="gramEnd"/>
            <w:r w:rsidRPr="00BC08C2">
              <w:rPr>
                <w:bCs/>
              </w:rPr>
              <w:t>асов</w:t>
            </w:r>
            <w:proofErr w:type="spellEnd"/>
          </w:p>
        </w:tc>
        <w:tc>
          <w:tcPr>
            <w:tcW w:w="30" w:type="dxa"/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</w:tr>
      <w:tr w:rsidR="00BF3489" w:rsidRPr="00BC08C2" w:rsidTr="00B55CE0">
        <w:trPr>
          <w:trHeight w:val="218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  <w:tc>
          <w:tcPr>
            <w:tcW w:w="7660" w:type="dxa"/>
            <w:tcBorders>
              <w:right w:val="single" w:sz="4" w:space="0" w:color="auto"/>
            </w:tcBorders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</w:tr>
      <w:tr w:rsidR="00BF3489" w:rsidRPr="00BC08C2" w:rsidTr="00B55CE0">
        <w:trPr>
          <w:trHeight w:val="26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  <w:tc>
          <w:tcPr>
            <w:tcW w:w="76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</w:tr>
      <w:tr w:rsidR="00BF3489" w:rsidRPr="00BC08C2" w:rsidTr="00B55CE0">
        <w:trPr>
          <w:trHeight w:val="262"/>
        </w:trPr>
        <w:tc>
          <w:tcPr>
            <w:tcW w:w="70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BF3489" w:rsidRPr="00BC08C2" w:rsidRDefault="00B55CE0" w:rsidP="00B55CE0">
            <w:pPr>
              <w:spacing w:line="262" w:lineRule="exact"/>
              <w:ind w:right="340"/>
              <w:rPr>
                <w:rFonts w:eastAsiaTheme="minorEastAsia"/>
              </w:rPr>
            </w:pPr>
            <w:r w:rsidRPr="00BC08C2">
              <w:rPr>
                <w:rFonts w:eastAsiaTheme="minorEastAsia"/>
              </w:rPr>
              <w:t>1</w:t>
            </w:r>
          </w:p>
        </w:tc>
        <w:tc>
          <w:tcPr>
            <w:tcW w:w="7660" w:type="dxa"/>
            <w:tcBorders>
              <w:right w:val="single" w:sz="4" w:space="0" w:color="auto"/>
            </w:tcBorders>
            <w:vAlign w:val="bottom"/>
          </w:tcPr>
          <w:p w:rsidR="00B55CE0" w:rsidRPr="00BC08C2" w:rsidRDefault="00B55CE0" w:rsidP="00B55CE0">
            <w:pPr>
              <w:pStyle w:val="Default"/>
              <w:rPr>
                <w:i/>
              </w:rPr>
            </w:pPr>
            <w:r w:rsidRPr="00BC08C2">
              <w:rPr>
                <w:bCs/>
                <w:i/>
                <w:iCs/>
              </w:rPr>
              <w:t>Восхитись красотой нарядной осени.</w:t>
            </w:r>
          </w:p>
          <w:p w:rsidR="00BF3489" w:rsidRPr="00BC08C2" w:rsidRDefault="00BF3489" w:rsidP="00B55CE0">
            <w:pPr>
              <w:spacing w:line="262" w:lineRule="exact"/>
              <w:ind w:left="100"/>
              <w:rPr>
                <w:rFonts w:eastAsiaTheme="minorEastAsia"/>
                <w:lang w:val="tt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55CE0">
            <w:pPr>
              <w:spacing w:line="262" w:lineRule="exact"/>
              <w:ind w:left="100"/>
              <w:rPr>
                <w:rFonts w:eastAsiaTheme="minorEastAsia"/>
              </w:rPr>
            </w:pPr>
            <w:r w:rsidRPr="00BC08C2">
              <w:rPr>
                <w:bCs/>
              </w:rPr>
              <w:t>9 часов</w:t>
            </w:r>
          </w:p>
        </w:tc>
        <w:tc>
          <w:tcPr>
            <w:tcW w:w="30" w:type="dxa"/>
            <w:vAlign w:val="bottom"/>
          </w:tcPr>
          <w:p w:rsidR="00BF3489" w:rsidRPr="00BC08C2" w:rsidRDefault="00BF3489" w:rsidP="00B55CE0">
            <w:pPr>
              <w:rPr>
                <w:rFonts w:eastAsiaTheme="minorEastAsia"/>
              </w:rPr>
            </w:pPr>
          </w:p>
        </w:tc>
      </w:tr>
      <w:tr w:rsidR="00BF3489" w:rsidRPr="00BC08C2" w:rsidTr="00B55CE0">
        <w:trPr>
          <w:trHeight w:val="80"/>
        </w:trPr>
        <w:tc>
          <w:tcPr>
            <w:tcW w:w="70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55CE0">
            <w:pPr>
              <w:rPr>
                <w:rFonts w:eastAsiaTheme="minorEastAsia"/>
              </w:rPr>
            </w:pPr>
          </w:p>
        </w:tc>
        <w:tc>
          <w:tcPr>
            <w:tcW w:w="76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BF3489" w:rsidRPr="00BC08C2" w:rsidRDefault="00BF3489" w:rsidP="00B55CE0">
            <w:pPr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55CE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BF3489" w:rsidRPr="00BC08C2" w:rsidRDefault="00BF3489" w:rsidP="00B55CE0">
            <w:pPr>
              <w:rPr>
                <w:rFonts w:eastAsiaTheme="minorEastAsia"/>
              </w:rPr>
            </w:pPr>
          </w:p>
        </w:tc>
      </w:tr>
      <w:tr w:rsidR="00B55CE0" w:rsidRPr="00BC08C2" w:rsidTr="00B55CE0">
        <w:trPr>
          <w:trHeight w:val="252"/>
        </w:trPr>
        <w:tc>
          <w:tcPr>
            <w:tcW w:w="70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spacing w:line="252" w:lineRule="exact"/>
              <w:ind w:right="340"/>
              <w:rPr>
                <w:rFonts w:eastAsiaTheme="minorEastAsia"/>
              </w:rPr>
            </w:pPr>
            <w:r w:rsidRPr="00BC08C2">
              <w:rPr>
                <w:rFonts w:eastAsiaTheme="minorEastAsia"/>
              </w:rPr>
              <w:t>2</w:t>
            </w:r>
          </w:p>
        </w:tc>
        <w:tc>
          <w:tcPr>
            <w:tcW w:w="7660" w:type="dxa"/>
            <w:tcBorders>
              <w:right w:val="single" w:sz="8" w:space="0" w:color="auto"/>
            </w:tcBorders>
          </w:tcPr>
          <w:p w:rsidR="00B55CE0" w:rsidRPr="00BC08C2" w:rsidRDefault="00B55CE0" w:rsidP="00B55CE0">
            <w:pPr>
              <w:pStyle w:val="Default"/>
            </w:pPr>
            <w:r w:rsidRPr="00BC08C2">
              <w:rPr>
                <w:bCs/>
                <w:i/>
                <w:iCs/>
              </w:rPr>
              <w:t>Любуйся узорами красавицы-зимы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spacing w:line="252" w:lineRule="exact"/>
              <w:ind w:left="100"/>
              <w:rPr>
                <w:rFonts w:eastAsiaTheme="minorEastAsia"/>
              </w:rPr>
            </w:pPr>
            <w:r w:rsidRPr="00BC08C2">
              <w:rPr>
                <w:bCs/>
              </w:rPr>
              <w:t>8 часов</w:t>
            </w:r>
          </w:p>
        </w:tc>
        <w:tc>
          <w:tcPr>
            <w:tcW w:w="30" w:type="dxa"/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</w:tr>
      <w:tr w:rsidR="00B55CE0" w:rsidRPr="00BC08C2" w:rsidTr="00B55CE0">
        <w:trPr>
          <w:trHeight w:val="225"/>
        </w:trPr>
        <w:tc>
          <w:tcPr>
            <w:tcW w:w="70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  <w:tc>
          <w:tcPr>
            <w:tcW w:w="7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</w:tr>
      <w:tr w:rsidR="00B55CE0" w:rsidRPr="00BC08C2" w:rsidTr="007E3FAA">
        <w:trPr>
          <w:trHeight w:val="252"/>
        </w:trPr>
        <w:tc>
          <w:tcPr>
            <w:tcW w:w="70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spacing w:line="252" w:lineRule="exact"/>
              <w:ind w:right="340"/>
              <w:rPr>
                <w:rFonts w:eastAsiaTheme="minorEastAsia"/>
              </w:rPr>
            </w:pPr>
            <w:r w:rsidRPr="00BC08C2">
              <w:rPr>
                <w:rFonts w:eastAsiaTheme="minorEastAsia"/>
              </w:rPr>
              <w:t>3</w:t>
            </w:r>
          </w:p>
        </w:tc>
        <w:tc>
          <w:tcPr>
            <w:tcW w:w="7660" w:type="dxa"/>
            <w:tcBorders>
              <w:right w:val="single" w:sz="8" w:space="0" w:color="auto"/>
            </w:tcBorders>
          </w:tcPr>
          <w:p w:rsidR="00B55CE0" w:rsidRPr="00BC08C2" w:rsidRDefault="00B55CE0" w:rsidP="00B55CE0">
            <w:pPr>
              <w:pStyle w:val="Default"/>
            </w:pPr>
            <w:r w:rsidRPr="00BC08C2">
              <w:rPr>
                <w:bCs/>
                <w:i/>
                <w:iCs/>
              </w:rPr>
              <w:t>Радуйся многоцветью весны и лета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spacing w:line="252" w:lineRule="exact"/>
              <w:ind w:left="100"/>
              <w:rPr>
                <w:rFonts w:eastAsiaTheme="minorEastAsia"/>
              </w:rPr>
            </w:pPr>
            <w:r w:rsidRPr="00BC08C2">
              <w:rPr>
                <w:bCs/>
              </w:rPr>
              <w:t>16 часов</w:t>
            </w:r>
          </w:p>
        </w:tc>
        <w:tc>
          <w:tcPr>
            <w:tcW w:w="30" w:type="dxa"/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</w:tr>
      <w:tr w:rsidR="00B55CE0" w:rsidRPr="00BC08C2" w:rsidTr="00B55CE0">
        <w:trPr>
          <w:trHeight w:val="224"/>
        </w:trPr>
        <w:tc>
          <w:tcPr>
            <w:tcW w:w="70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  <w:tc>
          <w:tcPr>
            <w:tcW w:w="7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</w:tr>
    </w:tbl>
    <w:p w:rsidR="00BF3489" w:rsidRPr="00BC08C2" w:rsidRDefault="00BF3489" w:rsidP="00B55CE0">
      <w:pPr>
        <w:spacing w:line="200" w:lineRule="exact"/>
        <w:ind w:firstLine="708"/>
        <w:rPr>
          <w:rFonts w:eastAsiaTheme="minorEastAsia"/>
        </w:rPr>
      </w:pPr>
    </w:p>
    <w:p w:rsidR="00BF3489" w:rsidRPr="00BC08C2" w:rsidRDefault="00BF3489" w:rsidP="00BF3489">
      <w:pPr>
        <w:spacing w:line="200" w:lineRule="exact"/>
        <w:rPr>
          <w:rFonts w:eastAsiaTheme="minorEastAsia"/>
        </w:rPr>
      </w:pPr>
    </w:p>
    <w:p w:rsidR="00BF3489" w:rsidRPr="00BC08C2" w:rsidRDefault="00BF3489" w:rsidP="00BF3489">
      <w:pPr>
        <w:spacing w:line="200" w:lineRule="exact"/>
        <w:rPr>
          <w:rFonts w:eastAsiaTheme="minorEastAsia"/>
        </w:rPr>
      </w:pPr>
    </w:p>
    <w:p w:rsidR="00BF3489" w:rsidRPr="00BC08C2" w:rsidRDefault="00BF3489" w:rsidP="00BF3489">
      <w:pPr>
        <w:spacing w:line="348" w:lineRule="exact"/>
        <w:rPr>
          <w:rFonts w:eastAsiaTheme="minorEastAsia"/>
        </w:rPr>
      </w:pPr>
    </w:p>
    <w:p w:rsidR="00BF3489" w:rsidRPr="00BC08C2" w:rsidRDefault="00BF3489" w:rsidP="00BF3489">
      <w:pPr>
        <w:ind w:left="180"/>
        <w:rPr>
          <w:rFonts w:eastAsiaTheme="minorEastAsia"/>
        </w:rPr>
      </w:pPr>
      <w:r w:rsidRPr="00BC08C2">
        <w:rPr>
          <w:b/>
          <w:bCs/>
        </w:rPr>
        <w:t>Восхититесь красотой нарядной осени (9 часов)</w:t>
      </w:r>
    </w:p>
    <w:p w:rsidR="00BF3489" w:rsidRPr="00BC08C2" w:rsidRDefault="00BF3489" w:rsidP="00BF3489">
      <w:pPr>
        <w:spacing w:line="225" w:lineRule="auto"/>
        <w:ind w:left="120"/>
        <w:rPr>
          <w:rFonts w:eastAsiaTheme="minorEastAsia"/>
        </w:rPr>
      </w:pPr>
      <w:r w:rsidRPr="00BC08C2">
        <w:rPr>
          <w:i/>
          <w:iCs/>
        </w:rPr>
        <w:t>Восприятие произведений искусства</w:t>
      </w:r>
      <w:r w:rsidRPr="00BC08C2">
        <w:t>.</w:t>
      </w:r>
    </w:p>
    <w:p w:rsidR="00BF3489" w:rsidRPr="00BC08C2" w:rsidRDefault="00BF3489" w:rsidP="00BF3489">
      <w:pPr>
        <w:spacing w:line="66" w:lineRule="exact"/>
        <w:rPr>
          <w:rFonts w:eastAsiaTheme="minorEastAsia"/>
        </w:rPr>
      </w:pPr>
    </w:p>
    <w:p w:rsidR="00BF3489" w:rsidRPr="00BC08C2" w:rsidRDefault="00BF3489" w:rsidP="00BF3489">
      <w:pPr>
        <w:spacing w:line="234" w:lineRule="auto"/>
        <w:ind w:left="120"/>
        <w:jc w:val="both"/>
        <w:rPr>
          <w:rFonts w:eastAsiaTheme="minorEastAsia"/>
        </w:rPr>
      </w:pPr>
      <w:r w:rsidRPr="00BC08C2"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BC08C2">
        <w:t>через</w:t>
      </w:r>
      <w:proofErr w:type="gramEnd"/>
      <w:r w:rsidRPr="00BC08C2"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различия. Человек, мир природы в реальной </w:t>
      </w:r>
      <w:r w:rsidRPr="00BC08C2">
        <w:lastRenderedPageBreak/>
        <w:t>жизни: образы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эмоциональная оценка шедевров русского</w:t>
      </w:r>
    </w:p>
    <w:p w:rsidR="00BF3489" w:rsidRPr="00BC08C2" w:rsidRDefault="00BF3489" w:rsidP="00BF3489">
      <w:pPr>
        <w:spacing w:line="8" w:lineRule="exact"/>
        <w:rPr>
          <w:rFonts w:eastAsiaTheme="minorEastAsia"/>
        </w:rPr>
      </w:pPr>
    </w:p>
    <w:p w:rsidR="00BF3489" w:rsidRPr="00BC08C2" w:rsidRDefault="00BF3489" w:rsidP="00BF3489">
      <w:pPr>
        <w:numPr>
          <w:ilvl w:val="0"/>
          <w:numId w:val="32"/>
        </w:numPr>
        <w:tabs>
          <w:tab w:val="left" w:pos="348"/>
        </w:tabs>
        <w:spacing w:line="232" w:lineRule="auto"/>
        <w:ind w:left="120" w:firstLine="1"/>
      </w:pPr>
      <w:r w:rsidRPr="00BC08C2">
        <w:t>мирового искусства. Представление о роли изобразительных (пластических) иску</w:t>
      </w:r>
      <w:proofErr w:type="gramStart"/>
      <w:r w:rsidRPr="00BC08C2">
        <w:t>сств в п</w:t>
      </w:r>
      <w:proofErr w:type="gramEnd"/>
      <w:r w:rsidRPr="00BC08C2">
        <w:t>овседневной жизни человека, в организации его материального окружения.</w:t>
      </w:r>
    </w:p>
    <w:p w:rsidR="00BF3489" w:rsidRPr="00BC08C2" w:rsidRDefault="00BF3489" w:rsidP="00BF3489">
      <w:pPr>
        <w:spacing w:line="33" w:lineRule="exact"/>
      </w:pPr>
    </w:p>
    <w:p w:rsidR="00BF3489" w:rsidRPr="00BC08C2" w:rsidRDefault="00BF3489" w:rsidP="00BF3489">
      <w:pPr>
        <w:spacing w:line="230" w:lineRule="auto"/>
        <w:ind w:left="120" w:right="10020"/>
      </w:pPr>
      <w:r w:rsidRPr="00BC08C2">
        <w:rPr>
          <w:b/>
          <w:bCs/>
        </w:rPr>
        <w:t xml:space="preserve">Любуйся узорами красавицы зимы (8 часов) </w:t>
      </w:r>
      <w:r w:rsidRPr="00BC08C2">
        <w:rPr>
          <w:i/>
          <w:iCs/>
        </w:rPr>
        <w:t>Рисунок.</w:t>
      </w:r>
    </w:p>
    <w:p w:rsidR="00BF3489" w:rsidRPr="00BC08C2" w:rsidRDefault="00BF3489" w:rsidP="00BF3489">
      <w:pPr>
        <w:spacing w:line="49" w:lineRule="exact"/>
        <w:rPr>
          <w:rFonts w:eastAsiaTheme="minorEastAsia"/>
        </w:rPr>
      </w:pPr>
    </w:p>
    <w:p w:rsidR="00BF3489" w:rsidRPr="00BC08C2" w:rsidRDefault="00BF3489" w:rsidP="00BF3489">
      <w:pPr>
        <w:ind w:left="120"/>
        <w:rPr>
          <w:rFonts w:eastAsiaTheme="minorEastAsia"/>
        </w:rPr>
      </w:pPr>
      <w:proofErr w:type="gramStart"/>
      <w:r w:rsidRPr="00BC08C2">
        <w:t xml:space="preserve">Материалы для рисунка: карандаш, ручка, фломастер, уголь, пастель, мелки и т. д. </w:t>
      </w:r>
      <w:proofErr w:type="spellStart"/>
      <w:r w:rsidRPr="00BC08C2">
        <w:t>Приѐмы</w:t>
      </w:r>
      <w:proofErr w:type="spellEnd"/>
      <w:r w:rsidRPr="00BC08C2">
        <w:t xml:space="preserve"> работы с различными графическими материалами.</w:t>
      </w:r>
      <w:proofErr w:type="gramEnd"/>
    </w:p>
    <w:p w:rsidR="00BF3489" w:rsidRPr="00BC08C2" w:rsidRDefault="00BF3489" w:rsidP="00BF3489">
      <w:pPr>
        <w:spacing w:line="229" w:lineRule="auto"/>
        <w:ind w:left="120"/>
        <w:rPr>
          <w:rFonts w:eastAsiaTheme="minorEastAsia"/>
        </w:rPr>
      </w:pPr>
      <w:r w:rsidRPr="00BC08C2">
        <w:t>Роль рисунка в искусстве: основная и вспомогательная. Красота и разнообразие природы, человека, зданий, предметов, выраженные средствами</w:t>
      </w:r>
    </w:p>
    <w:p w:rsidR="00BF3489" w:rsidRPr="00BC08C2" w:rsidRDefault="00BF3489" w:rsidP="00BF3489">
      <w:pPr>
        <w:spacing w:line="228" w:lineRule="auto"/>
        <w:ind w:left="120"/>
        <w:rPr>
          <w:rFonts w:eastAsiaTheme="minorEastAsia"/>
        </w:rPr>
      </w:pPr>
      <w:r w:rsidRPr="00BC08C2">
        <w:t>рисунка. Изображение деревьев, птиц, животных: общие и характерные черты.</w:t>
      </w:r>
    </w:p>
    <w:p w:rsidR="00BF3489" w:rsidRPr="00BC08C2" w:rsidRDefault="00BF3489" w:rsidP="00BF3489">
      <w:pPr>
        <w:spacing w:line="238" w:lineRule="auto"/>
        <w:ind w:left="120"/>
        <w:rPr>
          <w:rFonts w:eastAsiaTheme="minorEastAsia"/>
        </w:rPr>
      </w:pPr>
      <w:r w:rsidRPr="00BC08C2">
        <w:rPr>
          <w:i/>
          <w:iCs/>
        </w:rPr>
        <w:t>Живопись.</w:t>
      </w:r>
    </w:p>
    <w:p w:rsidR="00BF3489" w:rsidRPr="00BC08C2" w:rsidRDefault="00BF3489" w:rsidP="00BF3489">
      <w:pPr>
        <w:spacing w:line="58" w:lineRule="exact"/>
        <w:rPr>
          <w:rFonts w:eastAsiaTheme="minorEastAsia"/>
        </w:rPr>
      </w:pPr>
    </w:p>
    <w:p w:rsidR="00BF3489" w:rsidRPr="00BC08C2" w:rsidRDefault="00BF3489" w:rsidP="00BF3489">
      <w:pPr>
        <w:spacing w:line="228" w:lineRule="auto"/>
        <w:ind w:left="120"/>
        <w:jc w:val="both"/>
        <w:rPr>
          <w:rFonts w:eastAsiaTheme="minorEastAsia"/>
        </w:rPr>
      </w:pPr>
      <w:r w:rsidRPr="00BC08C2">
        <w:t>Живописные материалы. Красота и разнообразие природы, человека, зданий, предметов, выраженные средствами живописи. Цвет — основа языка живописи.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BF3489" w:rsidRPr="00BC08C2" w:rsidRDefault="00BF3489" w:rsidP="00BF3489">
      <w:pPr>
        <w:spacing w:line="238" w:lineRule="auto"/>
        <w:ind w:left="120"/>
        <w:rPr>
          <w:rFonts w:eastAsiaTheme="minorEastAsia"/>
        </w:rPr>
      </w:pPr>
      <w:r w:rsidRPr="00BC08C2">
        <w:rPr>
          <w:i/>
          <w:iCs/>
        </w:rPr>
        <w:t>Скульптура.</w:t>
      </w:r>
    </w:p>
    <w:p w:rsidR="00E278C4" w:rsidRPr="00BC08C2" w:rsidRDefault="00E278C4" w:rsidP="003D2DE0"/>
    <w:p w:rsidR="00DC5C78" w:rsidRPr="00BC08C2" w:rsidRDefault="003D2DE0" w:rsidP="00141F94">
      <w:pPr>
        <w:rPr>
          <w:b/>
          <w:lang w:val="tt-RU"/>
        </w:rPr>
      </w:pPr>
      <w:r w:rsidRPr="00BC08C2">
        <w:rPr>
          <w:b/>
        </w:rPr>
        <w:t>Календарно-тематическое планирование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11828"/>
        <w:gridCol w:w="992"/>
        <w:gridCol w:w="1136"/>
      </w:tblGrid>
      <w:tr w:rsidR="00194561" w:rsidRPr="00BC08C2" w:rsidTr="00F23536">
        <w:trPr>
          <w:trHeight w:val="255"/>
        </w:trPr>
        <w:tc>
          <w:tcPr>
            <w:tcW w:w="469" w:type="dxa"/>
            <w:vMerge w:val="restart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№</w:t>
            </w:r>
          </w:p>
        </w:tc>
        <w:tc>
          <w:tcPr>
            <w:tcW w:w="11828" w:type="dxa"/>
            <w:vMerge w:val="restart"/>
            <w:shd w:val="clear" w:color="auto" w:fill="auto"/>
          </w:tcPr>
          <w:p w:rsidR="00194561" w:rsidRPr="00BC08C2" w:rsidRDefault="00B55CE0" w:rsidP="00B55CE0">
            <w:pPr>
              <w:spacing w:before="100" w:beforeAutospacing="1" w:after="100" w:afterAutospacing="1"/>
              <w:jc w:val="center"/>
              <w:rPr>
                <w:lang w:val="tt-RU"/>
              </w:rPr>
            </w:pPr>
            <w:r w:rsidRPr="00BC08C2">
              <w:rPr>
                <w:lang w:val="tt-RU"/>
              </w:rPr>
              <w:t>Тема урока</w:t>
            </w:r>
          </w:p>
        </w:tc>
        <w:tc>
          <w:tcPr>
            <w:tcW w:w="2128" w:type="dxa"/>
            <w:gridSpan w:val="2"/>
            <w:shd w:val="clear" w:color="auto" w:fill="auto"/>
          </w:tcPr>
          <w:p w:rsidR="00194561" w:rsidRPr="00BC08C2" w:rsidRDefault="00B55CE0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Дата проведения</w:t>
            </w:r>
          </w:p>
        </w:tc>
      </w:tr>
      <w:tr w:rsidR="00194561" w:rsidRPr="00BC08C2" w:rsidTr="00F23536">
        <w:trPr>
          <w:trHeight w:val="254"/>
        </w:trPr>
        <w:tc>
          <w:tcPr>
            <w:tcW w:w="469" w:type="dxa"/>
            <w:vMerge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828" w:type="dxa"/>
            <w:vMerge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194561" w:rsidRPr="00BC08C2" w:rsidRDefault="00B55CE0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п</w:t>
            </w:r>
          </w:p>
        </w:tc>
        <w:tc>
          <w:tcPr>
            <w:tcW w:w="1136" w:type="dxa"/>
            <w:shd w:val="clear" w:color="auto" w:fill="auto"/>
          </w:tcPr>
          <w:p w:rsidR="00194561" w:rsidRPr="00BC08C2" w:rsidRDefault="00B55CE0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ф</w:t>
            </w: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B55CE0" w:rsidP="00AC03A6">
            <w:pPr>
              <w:rPr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Какого цвета осень?</w:t>
            </w:r>
          </w:p>
          <w:p w:rsidR="00194561" w:rsidRPr="00BC08C2" w:rsidRDefault="00304E2A" w:rsidP="00AC03A6">
            <w:pPr>
              <w:rPr>
                <w:bCs/>
                <w:lang w:val="tt-RU"/>
              </w:rPr>
            </w:pPr>
            <w:r w:rsidRPr="00BC08C2">
              <w:rPr>
                <w:bCs/>
                <w:lang w:val="tt-RU"/>
              </w:rPr>
              <w:t xml:space="preserve"> </w:t>
            </w:r>
            <w:r w:rsidR="00194561" w:rsidRPr="00BC08C2">
              <w:rPr>
                <w:lang w:val="tt-RU"/>
              </w:rPr>
              <w:t xml:space="preserve">Көз нинди төстә? 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AC03A6">
        <w:trPr>
          <w:trHeight w:val="243"/>
        </w:trPr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B55CE0" w:rsidP="00AC03A6">
            <w:pPr>
              <w:rPr>
                <w:b/>
                <w:bCs/>
                <w:lang w:val="tt-RU"/>
              </w:rPr>
            </w:pPr>
            <w:r w:rsidRPr="00BC08C2">
              <w:rPr>
                <w:bCs/>
                <w:lang w:val="tt-RU"/>
              </w:rPr>
              <w:t>Твой осенний букет.</w:t>
            </w:r>
            <w:r w:rsidRPr="00BC08C2">
              <w:rPr>
                <w:b/>
                <w:bCs/>
                <w:lang w:val="tt-RU"/>
              </w:rPr>
              <w:t xml:space="preserve"> </w:t>
            </w:r>
          </w:p>
          <w:p w:rsidR="00194561" w:rsidRPr="00BC08C2" w:rsidRDefault="00304E2A" w:rsidP="00AC03A6">
            <w:pPr>
              <w:rPr>
                <w:b/>
                <w:bCs/>
                <w:lang w:val="tt-RU"/>
              </w:rPr>
            </w:pPr>
            <w:r w:rsidRPr="00BC08C2">
              <w:rPr>
                <w:lang w:val="tt-RU"/>
              </w:rPr>
              <w:t>Син ясаган көзге чәчәк бәйләме.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3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Осенние перемены в природе.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 xml:space="preserve"> </w:t>
            </w:r>
            <w:r w:rsidR="00194561" w:rsidRPr="00BC08C2">
              <w:rPr>
                <w:lang w:val="tt-RU"/>
              </w:rPr>
              <w:t xml:space="preserve">Табигатьтә көзге үзгәрешләр. 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4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Cs/>
              </w:rPr>
            </w:pPr>
            <w:r w:rsidRPr="00BC08C2">
              <w:rPr>
                <w:bCs/>
              </w:rPr>
              <w:t>В сентябре у рябины именины.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b/>
                <w:bCs/>
              </w:rPr>
              <w:t xml:space="preserve"> </w:t>
            </w:r>
            <w:r w:rsidR="00194561" w:rsidRPr="00BC08C2">
              <w:rPr>
                <w:lang w:val="tt-RU"/>
              </w:rPr>
              <w:t>Сентябрьдә миләшнең туган көне.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5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Щедрая осень.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Юмарт көз.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6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В гостях у народного мастера С. Веселова.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Халык остасы С. Веселовта кунакта.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7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Золотые травы России.</w:t>
            </w:r>
            <w:r w:rsidRPr="00BC08C2">
              <w:rPr>
                <w:b/>
                <w:bCs/>
                <w:lang w:val="tt-RU"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Россиянең алтын үләннәре.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8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Cs/>
              </w:rPr>
            </w:pPr>
            <w:r w:rsidRPr="00BC08C2">
              <w:rPr>
                <w:bCs/>
              </w:rPr>
              <w:t>Наши достижения.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b/>
                <w:bCs/>
              </w:rPr>
              <w:t xml:space="preserve"> </w:t>
            </w:r>
            <w:r w:rsidR="00194561" w:rsidRPr="00BC08C2">
              <w:rPr>
                <w:lang w:val="tt-RU"/>
              </w:rPr>
              <w:t xml:space="preserve">Безнең уңышлар. 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lastRenderedPageBreak/>
              <w:t>9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 xml:space="preserve">О чём поведал </w:t>
            </w:r>
            <w:proofErr w:type="spellStart"/>
            <w:r w:rsidRPr="00BC08C2">
              <w:rPr>
                <w:bCs/>
              </w:rPr>
              <w:t>каргопольский</w:t>
            </w:r>
            <w:proofErr w:type="spellEnd"/>
            <w:r w:rsidRPr="00BC08C2">
              <w:rPr>
                <w:bCs/>
              </w:rPr>
              <w:t xml:space="preserve"> узор</w:t>
            </w:r>
            <w:r w:rsidRPr="00BC08C2">
              <w:rPr>
                <w:b/>
                <w:bCs/>
              </w:rPr>
              <w:t>.</w:t>
            </w:r>
          </w:p>
          <w:p w:rsidR="00822E81" w:rsidRPr="00BC08C2" w:rsidRDefault="00304E2A" w:rsidP="00AC03A6">
            <w:pPr>
              <w:rPr>
                <w:lang w:val="tt-RU"/>
              </w:rPr>
            </w:pPr>
            <w:r w:rsidRPr="00BC08C2">
              <w:rPr>
                <w:b/>
                <w:bCs/>
              </w:rPr>
              <w:t xml:space="preserve"> </w:t>
            </w:r>
            <w:r w:rsidR="00194561" w:rsidRPr="00BC08C2">
              <w:rPr>
                <w:lang w:val="tt-RU"/>
              </w:rPr>
              <w:t>Каргополь бизәге нәрсә турынды сөйли?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10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Cs/>
              </w:rPr>
            </w:pPr>
            <w:r w:rsidRPr="00BC08C2">
              <w:rPr>
                <w:bCs/>
              </w:rPr>
              <w:t>В гостях у народной мастерицы У. Бабкиной.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b/>
                <w:bCs/>
              </w:rPr>
              <w:t xml:space="preserve"> </w:t>
            </w:r>
            <w:r w:rsidR="00194561" w:rsidRPr="00BC08C2">
              <w:rPr>
                <w:lang w:val="tt-RU"/>
              </w:rPr>
              <w:t>Халык остасы У. Бабкинда кунакта.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11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Зимнее дерево.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bCs/>
                <w:lang w:val="tt-RU"/>
              </w:rPr>
              <w:t xml:space="preserve"> </w:t>
            </w:r>
            <w:r w:rsidR="00194561" w:rsidRPr="00BC08C2">
              <w:rPr>
                <w:lang w:val="tt-RU"/>
              </w:rPr>
              <w:t>Кышкы агач.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12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Зимний пейзаж: день и ночь.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Кышкы пейзаж: көн һәм төн.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13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Cs/>
              </w:rPr>
            </w:pPr>
            <w:r w:rsidRPr="00BC08C2">
              <w:rPr>
                <w:bCs/>
              </w:rPr>
              <w:t>Белоснежные узоры.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b/>
                <w:bCs/>
              </w:rPr>
              <w:t xml:space="preserve"> </w:t>
            </w:r>
            <w:r w:rsidR="00194561" w:rsidRPr="00BC08C2">
              <w:rPr>
                <w:lang w:val="tt-RU"/>
              </w:rPr>
              <w:t>Ак кар бизәкләре.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14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Цвета радуги в новогодних игрушках.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Яңа ел уенчыкларында салават күпере төсләре.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15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Наши достижения.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Безнең казанышлар.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16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По следам зимней сказки.</w:t>
            </w:r>
            <w:r w:rsidRPr="00BC08C2">
              <w:rPr>
                <w:b/>
                <w:bCs/>
                <w:lang w:val="tt-RU"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Кышкы әкият эзләреннән.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17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Зимние забавы.</w:t>
            </w:r>
            <w:r w:rsidRPr="00BC08C2">
              <w:rPr>
                <w:b/>
                <w:bCs/>
                <w:lang w:val="tt-RU"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Кышкы күңел ачулар.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18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Защитники земли русской.</w:t>
            </w:r>
            <w:r w:rsidRPr="00BC08C2">
              <w:rPr>
                <w:b/>
                <w:bCs/>
              </w:rPr>
              <w:t xml:space="preserve"> </w:t>
            </w:r>
          </w:p>
          <w:p w:rsidR="00DC5C78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Рус җирен саклаучылар.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19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lang w:val="tt-RU"/>
              </w:rPr>
            </w:pPr>
            <w:r w:rsidRPr="00BC08C2">
              <w:rPr>
                <w:bCs/>
              </w:rPr>
              <w:t>Открой секреты дымки</w:t>
            </w:r>
            <w:r w:rsidRPr="00BC08C2">
              <w:rPr>
                <w:lang w:val="tt-RU"/>
              </w:rPr>
              <w:t xml:space="preserve">.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Дымково серләрен ач.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20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lang w:val="tt-RU"/>
              </w:rPr>
            </w:pPr>
            <w:r w:rsidRPr="00BC08C2">
              <w:rPr>
                <w:bCs/>
              </w:rPr>
              <w:t>Открой секреты дымки</w:t>
            </w:r>
            <w:r w:rsidRPr="00BC08C2">
              <w:rPr>
                <w:lang w:val="tt-RU"/>
              </w:rPr>
              <w:t>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 xml:space="preserve"> </w:t>
            </w:r>
            <w:r w:rsidR="00194561" w:rsidRPr="00BC08C2">
              <w:rPr>
                <w:lang w:val="tt-RU"/>
              </w:rPr>
              <w:t>Дымково серләрен ач.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21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822E81">
            <w:pPr>
              <w:rPr>
                <w:bCs/>
              </w:rPr>
            </w:pPr>
            <w:r w:rsidRPr="00BC08C2">
              <w:rPr>
                <w:bCs/>
              </w:rPr>
              <w:t>Краски природы в наряде русской красавицы.</w:t>
            </w:r>
          </w:p>
          <w:p w:rsidR="00822E81" w:rsidRPr="00BC08C2" w:rsidRDefault="00304E2A" w:rsidP="00822E81">
            <w:pPr>
              <w:rPr>
                <w:lang w:val="tt-RU"/>
              </w:rPr>
            </w:pPr>
            <w:r w:rsidRPr="00BC08C2">
              <w:rPr>
                <w:b/>
                <w:bCs/>
              </w:rPr>
              <w:t xml:space="preserve"> </w:t>
            </w:r>
            <w:r w:rsidR="00194561" w:rsidRPr="00BC08C2">
              <w:rPr>
                <w:lang w:val="tt-RU"/>
              </w:rPr>
              <w:t>Рус гүзәленең костюмынды табигать буяулары.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22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Вешние воды.</w:t>
            </w:r>
            <w:r w:rsidRPr="00BC08C2">
              <w:rPr>
                <w:b/>
                <w:bCs/>
                <w:lang w:val="tt-RU"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Язгы сулар.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822E81">
            <w:pPr>
              <w:rPr>
                <w:lang w:val="tt-RU"/>
              </w:rPr>
            </w:pPr>
            <w:r w:rsidRPr="00BC08C2">
              <w:rPr>
                <w:lang w:val="tt-RU"/>
              </w:rPr>
              <w:t>23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91313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Птицы – вестники весны.</w:t>
            </w:r>
            <w:r w:rsidRPr="00BC08C2">
              <w:rPr>
                <w:b/>
                <w:bCs/>
              </w:rPr>
              <w:t xml:space="preserve"> </w:t>
            </w:r>
          </w:p>
          <w:p w:rsidR="00822E8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Кошлар – яз хәбәрчеләре.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822E81">
            <w:pPr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822E81">
            <w:pPr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24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91313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У Лукоморья дуб зелёный.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Диңгез култыгында яшел имән.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25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91313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О неразлучности доброты, красоты и фантазии</w:t>
            </w:r>
            <w:r w:rsidRPr="00BC08C2">
              <w:rPr>
                <w:b/>
                <w:bCs/>
              </w:rPr>
              <w:t xml:space="preserve">.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Яхшылык, матурлык һәм фантазиянең аерылгысызлыгы турында.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lastRenderedPageBreak/>
              <w:t>26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604CE8" w:rsidP="00AC03A6">
            <w:pPr>
              <w:rPr>
                <w:bCs/>
              </w:rPr>
            </w:pPr>
            <w:r w:rsidRPr="00BC08C2">
              <w:rPr>
                <w:bCs/>
              </w:rPr>
              <w:t>Красуйся, красота, по цветам лазоревым.</w:t>
            </w:r>
          </w:p>
          <w:p w:rsidR="00194561" w:rsidRPr="00BC08C2" w:rsidRDefault="00604CE8" w:rsidP="00AC03A6">
            <w:pPr>
              <w:rPr>
                <w:lang w:val="tt-RU"/>
              </w:rPr>
            </w:pPr>
            <w:r w:rsidRPr="00BC08C2">
              <w:rPr>
                <w:b/>
                <w:bCs/>
              </w:rPr>
              <w:t xml:space="preserve"> </w:t>
            </w:r>
            <w:r w:rsidR="00194561" w:rsidRPr="00BC08C2">
              <w:rPr>
                <w:lang w:val="tt-RU"/>
              </w:rPr>
              <w:t>Зәңгәрсу, зәңгәр, зәп- зәңгәр.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27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91313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В царстве радуги-дуги узнай, как все цвета дружат.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Салават күпере патшалыгында. Төсләр ничек дуслаша.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28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91313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В царстве радуги-дуги узнай, как все цвета дружат.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Салават күпере патшалыгында. Төсләр ничек дуслаша.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29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391313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Какого цвета страна родная.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Туган ил нинди төстә.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23536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30</w:t>
            </w:r>
          </w:p>
        </w:tc>
        <w:tc>
          <w:tcPr>
            <w:tcW w:w="11828" w:type="dxa"/>
            <w:shd w:val="clear" w:color="auto" w:fill="auto"/>
          </w:tcPr>
          <w:p w:rsidR="00194561" w:rsidRPr="00BC08C2" w:rsidRDefault="00604CE8" w:rsidP="00AC03A6">
            <w:pPr>
              <w:rPr>
                <w:lang w:val="tt-RU"/>
              </w:rPr>
            </w:pPr>
            <w:r w:rsidRPr="00BC08C2">
              <w:t xml:space="preserve">Страница для </w:t>
            </w:r>
            <w:proofErr w:type="gramStart"/>
            <w:r w:rsidRPr="00BC08C2">
              <w:t>любознательных</w:t>
            </w:r>
            <w:proofErr w:type="gramEnd"/>
            <w:r w:rsidRPr="00BC08C2">
              <w:t>.</w:t>
            </w:r>
          </w:p>
        </w:tc>
        <w:tc>
          <w:tcPr>
            <w:tcW w:w="992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604CE8" w:rsidRPr="00BC08C2" w:rsidTr="00F23536">
        <w:tc>
          <w:tcPr>
            <w:tcW w:w="469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31</w:t>
            </w:r>
          </w:p>
        </w:tc>
        <w:tc>
          <w:tcPr>
            <w:tcW w:w="11828" w:type="dxa"/>
            <w:shd w:val="clear" w:color="auto" w:fill="auto"/>
          </w:tcPr>
          <w:p w:rsidR="00AC03A6" w:rsidRPr="00BC08C2" w:rsidRDefault="00604CE8" w:rsidP="00AC03A6">
            <w:pPr>
              <w:rPr>
                <w:bCs/>
              </w:rPr>
            </w:pPr>
            <w:r w:rsidRPr="00BC08C2">
              <w:rPr>
                <w:bCs/>
              </w:rPr>
              <w:t>Наши достижения.</w:t>
            </w:r>
          </w:p>
          <w:p w:rsidR="00604CE8" w:rsidRPr="00BC08C2" w:rsidRDefault="00604CE8" w:rsidP="00AC03A6">
            <w:pPr>
              <w:rPr>
                <w:lang w:val="tt-RU"/>
              </w:rPr>
            </w:pPr>
            <w:r w:rsidRPr="00BC08C2">
              <w:rPr>
                <w:bCs/>
              </w:rPr>
              <w:t xml:space="preserve"> </w:t>
            </w:r>
            <w:r w:rsidRPr="00BC08C2">
              <w:rPr>
                <w:lang w:val="tt-RU"/>
              </w:rPr>
              <w:t>Безнең казанышлар.</w:t>
            </w:r>
          </w:p>
        </w:tc>
        <w:tc>
          <w:tcPr>
            <w:tcW w:w="992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604CE8" w:rsidRPr="00BC08C2" w:rsidTr="00F23536">
        <w:tc>
          <w:tcPr>
            <w:tcW w:w="469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32</w:t>
            </w:r>
          </w:p>
        </w:tc>
        <w:tc>
          <w:tcPr>
            <w:tcW w:w="11828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t>Из</w:t>
            </w:r>
            <w:proofErr w:type="gramStart"/>
            <w:r w:rsidRPr="00BC08C2">
              <w:t>о-</w:t>
            </w:r>
            <w:proofErr w:type="gramEnd"/>
            <w:r w:rsidRPr="00BC08C2">
              <w:t xml:space="preserve"> викторина.</w:t>
            </w:r>
          </w:p>
        </w:tc>
        <w:tc>
          <w:tcPr>
            <w:tcW w:w="992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604CE8" w:rsidRPr="00BC08C2" w:rsidTr="009A31F4">
        <w:trPr>
          <w:trHeight w:val="562"/>
        </w:trPr>
        <w:tc>
          <w:tcPr>
            <w:tcW w:w="469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33</w:t>
            </w:r>
          </w:p>
        </w:tc>
        <w:tc>
          <w:tcPr>
            <w:tcW w:w="11828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bCs/>
              </w:rPr>
              <w:t>Домашний музей.</w:t>
            </w:r>
          </w:p>
        </w:tc>
        <w:tc>
          <w:tcPr>
            <w:tcW w:w="992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136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</w:tbl>
    <w:p w:rsidR="00194561" w:rsidRPr="00BC08C2" w:rsidRDefault="00194561" w:rsidP="00AC03A6">
      <w:pPr>
        <w:rPr>
          <w:b/>
          <w:lang w:val="tt-RU"/>
        </w:rPr>
      </w:pPr>
    </w:p>
    <w:sectPr w:rsidR="00194561" w:rsidRPr="00BC08C2" w:rsidSect="00AC03A6">
      <w:footerReference w:type="default" r:id="rId10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D81" w:rsidRDefault="000C7D81" w:rsidP="00AC03A6">
      <w:r>
        <w:separator/>
      </w:r>
    </w:p>
  </w:endnote>
  <w:endnote w:type="continuationSeparator" w:id="0">
    <w:p w:rsidR="000C7D81" w:rsidRDefault="000C7D81" w:rsidP="00AC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305364"/>
      <w:docPartObj>
        <w:docPartGallery w:val="Page Numbers (Bottom of Page)"/>
        <w:docPartUnique/>
      </w:docPartObj>
    </w:sdtPr>
    <w:sdtEndPr/>
    <w:sdtContent>
      <w:p w:rsidR="00AC03A6" w:rsidRDefault="00AC03A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BF9">
          <w:rPr>
            <w:noProof/>
          </w:rPr>
          <w:t>1</w:t>
        </w:r>
        <w:r>
          <w:fldChar w:fldCharType="end"/>
        </w:r>
      </w:p>
    </w:sdtContent>
  </w:sdt>
  <w:p w:rsidR="00AC03A6" w:rsidRDefault="00AC03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D81" w:rsidRDefault="000C7D81" w:rsidP="00AC03A6">
      <w:r>
        <w:separator/>
      </w:r>
    </w:p>
  </w:footnote>
  <w:footnote w:type="continuationSeparator" w:id="0">
    <w:p w:rsidR="000C7D81" w:rsidRDefault="000C7D81" w:rsidP="00AC0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</w:abstractNum>
  <w:abstractNum w:abstractNumId="1">
    <w:nsid w:val="00006952"/>
    <w:multiLevelType w:val="hybridMultilevel"/>
    <w:tmpl w:val="E1E461D6"/>
    <w:lvl w:ilvl="0" w:tplc="AB8A512E">
      <w:start w:val="1"/>
      <w:numFmt w:val="bullet"/>
      <w:lvlText w:val="и"/>
      <w:lvlJc w:val="left"/>
    </w:lvl>
    <w:lvl w:ilvl="1" w:tplc="C1B26D80">
      <w:numFmt w:val="decimal"/>
      <w:lvlText w:val=""/>
      <w:lvlJc w:val="left"/>
    </w:lvl>
    <w:lvl w:ilvl="2" w:tplc="36C0EFEC">
      <w:numFmt w:val="decimal"/>
      <w:lvlText w:val=""/>
      <w:lvlJc w:val="left"/>
    </w:lvl>
    <w:lvl w:ilvl="3" w:tplc="C854C1A8">
      <w:numFmt w:val="decimal"/>
      <w:lvlText w:val=""/>
      <w:lvlJc w:val="left"/>
    </w:lvl>
    <w:lvl w:ilvl="4" w:tplc="DB001408">
      <w:numFmt w:val="decimal"/>
      <w:lvlText w:val=""/>
      <w:lvlJc w:val="left"/>
    </w:lvl>
    <w:lvl w:ilvl="5" w:tplc="F2DEDC7C">
      <w:numFmt w:val="decimal"/>
      <w:lvlText w:val=""/>
      <w:lvlJc w:val="left"/>
    </w:lvl>
    <w:lvl w:ilvl="6" w:tplc="42B488F0">
      <w:numFmt w:val="decimal"/>
      <w:lvlText w:val=""/>
      <w:lvlJc w:val="left"/>
    </w:lvl>
    <w:lvl w:ilvl="7" w:tplc="094286EA">
      <w:numFmt w:val="decimal"/>
      <w:lvlText w:val=""/>
      <w:lvlJc w:val="left"/>
    </w:lvl>
    <w:lvl w:ilvl="8" w:tplc="284C3D6C">
      <w:numFmt w:val="decimal"/>
      <w:lvlText w:val=""/>
      <w:lvlJc w:val="left"/>
    </w:lvl>
  </w:abstractNum>
  <w:abstractNum w:abstractNumId="2">
    <w:nsid w:val="000072AE"/>
    <w:multiLevelType w:val="hybridMultilevel"/>
    <w:tmpl w:val="DB8627FC"/>
    <w:lvl w:ilvl="0" w:tplc="3EB88D5A">
      <w:start w:val="1"/>
      <w:numFmt w:val="bullet"/>
      <w:lvlText w:val="В"/>
      <w:lvlJc w:val="left"/>
    </w:lvl>
    <w:lvl w:ilvl="1" w:tplc="3D508E4C">
      <w:numFmt w:val="decimal"/>
      <w:lvlText w:val=""/>
      <w:lvlJc w:val="left"/>
    </w:lvl>
    <w:lvl w:ilvl="2" w:tplc="6568A874">
      <w:numFmt w:val="decimal"/>
      <w:lvlText w:val=""/>
      <w:lvlJc w:val="left"/>
    </w:lvl>
    <w:lvl w:ilvl="3" w:tplc="E2BC0B90">
      <w:numFmt w:val="decimal"/>
      <w:lvlText w:val=""/>
      <w:lvlJc w:val="left"/>
    </w:lvl>
    <w:lvl w:ilvl="4" w:tplc="D8749932">
      <w:numFmt w:val="decimal"/>
      <w:lvlText w:val=""/>
      <w:lvlJc w:val="left"/>
    </w:lvl>
    <w:lvl w:ilvl="5" w:tplc="BBA42938">
      <w:numFmt w:val="decimal"/>
      <w:lvlText w:val=""/>
      <w:lvlJc w:val="left"/>
    </w:lvl>
    <w:lvl w:ilvl="6" w:tplc="B9BAA7D0">
      <w:numFmt w:val="decimal"/>
      <w:lvlText w:val=""/>
      <w:lvlJc w:val="left"/>
    </w:lvl>
    <w:lvl w:ilvl="7" w:tplc="86D40324">
      <w:numFmt w:val="decimal"/>
      <w:lvlText w:val=""/>
      <w:lvlJc w:val="left"/>
    </w:lvl>
    <w:lvl w:ilvl="8" w:tplc="FAF8B518">
      <w:numFmt w:val="decimal"/>
      <w:lvlText w:val=""/>
      <w:lvlJc w:val="left"/>
    </w:lvl>
  </w:abstractNum>
  <w:abstractNum w:abstractNumId="3">
    <w:nsid w:val="06C903AB"/>
    <w:multiLevelType w:val="hybridMultilevel"/>
    <w:tmpl w:val="4B101E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C25119"/>
    <w:multiLevelType w:val="hybridMultilevel"/>
    <w:tmpl w:val="3EA4ADB2"/>
    <w:lvl w:ilvl="0" w:tplc="8D8A9290">
      <w:start w:val="4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09C20A02"/>
    <w:multiLevelType w:val="hybridMultilevel"/>
    <w:tmpl w:val="274AA4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700527"/>
    <w:multiLevelType w:val="multilevel"/>
    <w:tmpl w:val="BF64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11335DF"/>
    <w:multiLevelType w:val="multilevel"/>
    <w:tmpl w:val="F60A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2C65E72"/>
    <w:multiLevelType w:val="multilevel"/>
    <w:tmpl w:val="3030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A19639F"/>
    <w:multiLevelType w:val="hybridMultilevel"/>
    <w:tmpl w:val="4F48DF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0E41FC"/>
    <w:multiLevelType w:val="hybridMultilevel"/>
    <w:tmpl w:val="4F48DF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7C6AC5"/>
    <w:multiLevelType w:val="multilevel"/>
    <w:tmpl w:val="A81C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60248C2"/>
    <w:multiLevelType w:val="multilevel"/>
    <w:tmpl w:val="121E7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DBB2147"/>
    <w:multiLevelType w:val="hybridMultilevel"/>
    <w:tmpl w:val="DBBAF93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D734BD"/>
    <w:multiLevelType w:val="hybridMultilevel"/>
    <w:tmpl w:val="543613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984C42"/>
    <w:multiLevelType w:val="multilevel"/>
    <w:tmpl w:val="75D87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C1664CA"/>
    <w:multiLevelType w:val="multilevel"/>
    <w:tmpl w:val="DB365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FCB038C"/>
    <w:multiLevelType w:val="hybridMultilevel"/>
    <w:tmpl w:val="C1EE5020"/>
    <w:lvl w:ilvl="0" w:tplc="4DC6236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D737B7"/>
    <w:multiLevelType w:val="hybridMultilevel"/>
    <w:tmpl w:val="9DBCCCE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9A7C85"/>
    <w:multiLevelType w:val="hybridMultilevel"/>
    <w:tmpl w:val="8654E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689470B"/>
    <w:multiLevelType w:val="multilevel"/>
    <w:tmpl w:val="569C37C6"/>
    <w:lvl w:ilvl="0">
      <w:start w:val="1"/>
      <w:numFmt w:val="bullet"/>
      <w:lvlText w:val="•"/>
      <w:lvlJc w:val="left"/>
      <w:rPr>
        <w:rFonts w:ascii="Georgia" w:eastAsia="Georgia" w:hAnsi="Georgia" w:cs="Georgia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DF496C"/>
    <w:multiLevelType w:val="multilevel"/>
    <w:tmpl w:val="DB62FA4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7F04892"/>
    <w:multiLevelType w:val="multilevel"/>
    <w:tmpl w:val="76A2C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EB228FF"/>
    <w:multiLevelType w:val="hybridMultilevel"/>
    <w:tmpl w:val="FB6637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D9753B"/>
    <w:multiLevelType w:val="hybridMultilevel"/>
    <w:tmpl w:val="FE5CDC3A"/>
    <w:lvl w:ilvl="0" w:tplc="326E04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33E0F76"/>
    <w:multiLevelType w:val="multilevel"/>
    <w:tmpl w:val="92205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B0D2B37"/>
    <w:multiLevelType w:val="hybridMultilevel"/>
    <w:tmpl w:val="0A3A91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F41193"/>
    <w:multiLevelType w:val="multilevel"/>
    <w:tmpl w:val="DB50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74246A01"/>
    <w:multiLevelType w:val="hybridMultilevel"/>
    <w:tmpl w:val="EB047BA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663159C"/>
    <w:multiLevelType w:val="hybridMultilevel"/>
    <w:tmpl w:val="5742F650"/>
    <w:lvl w:ilvl="0" w:tplc="B13E05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>
    <w:nsid w:val="77C62A39"/>
    <w:multiLevelType w:val="hybridMultilevel"/>
    <w:tmpl w:val="A0EE3BF0"/>
    <w:lvl w:ilvl="0" w:tplc="948657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22"/>
  </w:num>
  <w:num w:numId="5">
    <w:abstractNumId w:val="0"/>
  </w:num>
  <w:num w:numId="6">
    <w:abstractNumId w:val="24"/>
  </w:num>
  <w:num w:numId="7">
    <w:abstractNumId w:val="17"/>
  </w:num>
  <w:num w:numId="8">
    <w:abstractNumId w:val="21"/>
  </w:num>
  <w:num w:numId="9">
    <w:abstractNumId w:val="23"/>
  </w:num>
  <w:num w:numId="10">
    <w:abstractNumId w:val="12"/>
  </w:num>
  <w:num w:numId="11">
    <w:abstractNumId w:val="16"/>
  </w:num>
  <w:num w:numId="12">
    <w:abstractNumId w:val="7"/>
  </w:num>
  <w:num w:numId="13">
    <w:abstractNumId w:val="29"/>
  </w:num>
  <w:num w:numId="14">
    <w:abstractNumId w:val="6"/>
  </w:num>
  <w:num w:numId="15">
    <w:abstractNumId w:val="27"/>
  </w:num>
  <w:num w:numId="16">
    <w:abstractNumId w:val="8"/>
  </w:num>
  <w:num w:numId="17">
    <w:abstractNumId w:val="13"/>
  </w:num>
  <w:num w:numId="18">
    <w:abstractNumId w:val="20"/>
  </w:num>
  <w:num w:numId="19">
    <w:abstractNumId w:val="25"/>
  </w:num>
  <w:num w:numId="20">
    <w:abstractNumId w:val="28"/>
  </w:num>
  <w:num w:numId="21">
    <w:abstractNumId w:val="30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32"/>
  </w:num>
  <w:num w:numId="26">
    <w:abstractNumId w:val="18"/>
  </w:num>
  <w:num w:numId="27">
    <w:abstractNumId w:val="5"/>
  </w:num>
  <w:num w:numId="28">
    <w:abstractNumId w:val="26"/>
  </w:num>
  <w:num w:numId="29">
    <w:abstractNumId w:val="4"/>
  </w:num>
  <w:num w:numId="30">
    <w:abstractNumId w:val="31"/>
  </w:num>
  <w:num w:numId="31">
    <w:abstractNumId w:val="15"/>
  </w:num>
  <w:num w:numId="32">
    <w:abstractNumId w:val="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D22"/>
    <w:rsid w:val="00012408"/>
    <w:rsid w:val="000203D5"/>
    <w:rsid w:val="000415DD"/>
    <w:rsid w:val="00054EEA"/>
    <w:rsid w:val="0008458C"/>
    <w:rsid w:val="00085981"/>
    <w:rsid w:val="000B1C63"/>
    <w:rsid w:val="000C7D81"/>
    <w:rsid w:val="000D2354"/>
    <w:rsid w:val="00107F17"/>
    <w:rsid w:val="001100C1"/>
    <w:rsid w:val="00141F94"/>
    <w:rsid w:val="00194561"/>
    <w:rsid w:val="00283352"/>
    <w:rsid w:val="002F77BC"/>
    <w:rsid w:val="002F79C8"/>
    <w:rsid w:val="00304E2A"/>
    <w:rsid w:val="00334258"/>
    <w:rsid w:val="00387ACD"/>
    <w:rsid w:val="00387D22"/>
    <w:rsid w:val="00391313"/>
    <w:rsid w:val="003D2DE0"/>
    <w:rsid w:val="004472D4"/>
    <w:rsid w:val="004E54A3"/>
    <w:rsid w:val="005323F6"/>
    <w:rsid w:val="00580AD3"/>
    <w:rsid w:val="00604CE8"/>
    <w:rsid w:val="00652B68"/>
    <w:rsid w:val="0068317D"/>
    <w:rsid w:val="006B0E71"/>
    <w:rsid w:val="006E1CD1"/>
    <w:rsid w:val="006E402D"/>
    <w:rsid w:val="0070490B"/>
    <w:rsid w:val="00822E81"/>
    <w:rsid w:val="00854A7E"/>
    <w:rsid w:val="009116AB"/>
    <w:rsid w:val="009164D3"/>
    <w:rsid w:val="0096002A"/>
    <w:rsid w:val="00981C74"/>
    <w:rsid w:val="009A0AE9"/>
    <w:rsid w:val="00A1138E"/>
    <w:rsid w:val="00A3053D"/>
    <w:rsid w:val="00A41BF9"/>
    <w:rsid w:val="00A4434C"/>
    <w:rsid w:val="00AC03A6"/>
    <w:rsid w:val="00AE7106"/>
    <w:rsid w:val="00AF53B7"/>
    <w:rsid w:val="00B2581B"/>
    <w:rsid w:val="00B55CE0"/>
    <w:rsid w:val="00B628B3"/>
    <w:rsid w:val="00B9128C"/>
    <w:rsid w:val="00BA0248"/>
    <w:rsid w:val="00BC08C2"/>
    <w:rsid w:val="00BF11F2"/>
    <w:rsid w:val="00BF1E72"/>
    <w:rsid w:val="00BF3489"/>
    <w:rsid w:val="00C04075"/>
    <w:rsid w:val="00C50E32"/>
    <w:rsid w:val="00D02A97"/>
    <w:rsid w:val="00D853C7"/>
    <w:rsid w:val="00D951DD"/>
    <w:rsid w:val="00DC5C78"/>
    <w:rsid w:val="00DF6FD4"/>
    <w:rsid w:val="00E278C4"/>
    <w:rsid w:val="00EC534A"/>
    <w:rsid w:val="00EC7E4F"/>
    <w:rsid w:val="00F23536"/>
    <w:rsid w:val="00F3339A"/>
    <w:rsid w:val="00F42DD0"/>
    <w:rsid w:val="00FC2E42"/>
    <w:rsid w:val="00FE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853C7"/>
  </w:style>
  <w:style w:type="character" w:customStyle="1" w:styleId="a3">
    <w:name w:val="Основной текст_"/>
    <w:basedOn w:val="a0"/>
    <w:link w:val="1"/>
    <w:rsid w:val="003D2DE0"/>
    <w:rPr>
      <w:rFonts w:ascii="Times New Roman" w:eastAsia="Times New Roman" w:hAnsi="Times New Roman" w:cs="Times New Roman"/>
      <w:spacing w:val="6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D2DE0"/>
    <w:rPr>
      <w:rFonts w:ascii="Times New Roman" w:eastAsia="Times New Roman" w:hAnsi="Times New Roman" w:cs="Times New Roman"/>
      <w:i/>
      <w:iCs/>
      <w:spacing w:val="8"/>
      <w:sz w:val="19"/>
      <w:szCs w:val="19"/>
      <w:shd w:val="clear" w:color="auto" w:fill="FFFFFF"/>
    </w:rPr>
  </w:style>
  <w:style w:type="character" w:customStyle="1" w:styleId="20pt">
    <w:name w:val="Основной текст (2) + Не курсив;Интервал 0 pt"/>
    <w:basedOn w:val="2"/>
    <w:rsid w:val="003D2DE0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3D2DE0"/>
    <w:pPr>
      <w:widowControl w:val="0"/>
      <w:shd w:val="clear" w:color="auto" w:fill="FFFFFF"/>
      <w:spacing w:line="192" w:lineRule="exact"/>
      <w:jc w:val="both"/>
    </w:pPr>
    <w:rPr>
      <w:spacing w:val="6"/>
      <w:sz w:val="19"/>
      <w:szCs w:val="19"/>
      <w:lang w:eastAsia="en-US"/>
    </w:rPr>
  </w:style>
  <w:style w:type="paragraph" w:customStyle="1" w:styleId="20">
    <w:name w:val="Основной текст (2)"/>
    <w:basedOn w:val="a"/>
    <w:link w:val="2"/>
    <w:rsid w:val="003D2DE0"/>
    <w:pPr>
      <w:widowControl w:val="0"/>
      <w:shd w:val="clear" w:color="auto" w:fill="FFFFFF"/>
      <w:spacing w:line="202" w:lineRule="exact"/>
      <w:jc w:val="both"/>
    </w:pPr>
    <w:rPr>
      <w:i/>
      <w:iCs/>
      <w:spacing w:val="8"/>
      <w:sz w:val="19"/>
      <w:szCs w:val="19"/>
      <w:lang w:eastAsia="en-US"/>
    </w:rPr>
  </w:style>
  <w:style w:type="character" w:customStyle="1" w:styleId="CenturySchoolbook8pt0pt">
    <w:name w:val="Основной текст + Century Schoolbook;8 pt;Интервал 0 pt"/>
    <w:basedOn w:val="a3"/>
    <w:rsid w:val="003D2DE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CenturySchoolbook8pt0pt0">
    <w:name w:val="Основной текст + Century Schoolbook;8 pt;Полужирный;Интервал 0 pt"/>
    <w:basedOn w:val="a3"/>
    <w:rsid w:val="003D2DE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3D2DE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3D2DE0"/>
  </w:style>
  <w:style w:type="paragraph" w:styleId="a6">
    <w:name w:val="List Paragraph"/>
    <w:basedOn w:val="a"/>
    <w:uiPriority w:val="34"/>
    <w:qFormat/>
    <w:rsid w:val="003D2DE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D2DE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D2DE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D2D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3D2DE0"/>
  </w:style>
  <w:style w:type="paragraph" w:styleId="ab">
    <w:name w:val="footer"/>
    <w:basedOn w:val="a"/>
    <w:link w:val="ac"/>
    <w:uiPriority w:val="99"/>
    <w:unhideWhenUsed/>
    <w:rsid w:val="003D2D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3D2DE0"/>
  </w:style>
  <w:style w:type="paragraph" w:styleId="ad">
    <w:name w:val="Normal (Web)"/>
    <w:basedOn w:val="a"/>
    <w:uiPriority w:val="99"/>
    <w:semiHidden/>
    <w:unhideWhenUsed/>
    <w:rsid w:val="009A0AE9"/>
    <w:pPr>
      <w:spacing w:before="100" w:beforeAutospacing="1" w:after="100" w:afterAutospacing="1"/>
    </w:pPr>
  </w:style>
  <w:style w:type="paragraph" w:customStyle="1" w:styleId="Default">
    <w:name w:val="Default"/>
    <w:rsid w:val="00B55C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853C7"/>
  </w:style>
  <w:style w:type="character" w:customStyle="1" w:styleId="a3">
    <w:name w:val="Основной текст_"/>
    <w:basedOn w:val="a0"/>
    <w:link w:val="1"/>
    <w:rsid w:val="003D2DE0"/>
    <w:rPr>
      <w:rFonts w:ascii="Times New Roman" w:eastAsia="Times New Roman" w:hAnsi="Times New Roman" w:cs="Times New Roman"/>
      <w:spacing w:val="6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D2DE0"/>
    <w:rPr>
      <w:rFonts w:ascii="Times New Roman" w:eastAsia="Times New Roman" w:hAnsi="Times New Roman" w:cs="Times New Roman"/>
      <w:i/>
      <w:iCs/>
      <w:spacing w:val="8"/>
      <w:sz w:val="19"/>
      <w:szCs w:val="19"/>
      <w:shd w:val="clear" w:color="auto" w:fill="FFFFFF"/>
    </w:rPr>
  </w:style>
  <w:style w:type="character" w:customStyle="1" w:styleId="20pt">
    <w:name w:val="Основной текст (2) + Не курсив;Интервал 0 pt"/>
    <w:basedOn w:val="2"/>
    <w:rsid w:val="003D2DE0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3D2DE0"/>
    <w:pPr>
      <w:widowControl w:val="0"/>
      <w:shd w:val="clear" w:color="auto" w:fill="FFFFFF"/>
      <w:spacing w:line="192" w:lineRule="exact"/>
      <w:jc w:val="both"/>
    </w:pPr>
    <w:rPr>
      <w:spacing w:val="6"/>
      <w:sz w:val="19"/>
      <w:szCs w:val="19"/>
      <w:lang w:eastAsia="en-US"/>
    </w:rPr>
  </w:style>
  <w:style w:type="paragraph" w:customStyle="1" w:styleId="20">
    <w:name w:val="Основной текст (2)"/>
    <w:basedOn w:val="a"/>
    <w:link w:val="2"/>
    <w:rsid w:val="003D2DE0"/>
    <w:pPr>
      <w:widowControl w:val="0"/>
      <w:shd w:val="clear" w:color="auto" w:fill="FFFFFF"/>
      <w:spacing w:line="202" w:lineRule="exact"/>
      <w:jc w:val="both"/>
    </w:pPr>
    <w:rPr>
      <w:i/>
      <w:iCs/>
      <w:spacing w:val="8"/>
      <w:sz w:val="19"/>
      <w:szCs w:val="19"/>
      <w:lang w:eastAsia="en-US"/>
    </w:rPr>
  </w:style>
  <w:style w:type="character" w:customStyle="1" w:styleId="CenturySchoolbook8pt0pt">
    <w:name w:val="Основной текст + Century Schoolbook;8 pt;Интервал 0 pt"/>
    <w:basedOn w:val="a3"/>
    <w:rsid w:val="003D2DE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CenturySchoolbook8pt0pt0">
    <w:name w:val="Основной текст + Century Schoolbook;8 pt;Полужирный;Интервал 0 pt"/>
    <w:basedOn w:val="a3"/>
    <w:rsid w:val="003D2DE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3D2DE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3D2DE0"/>
  </w:style>
  <w:style w:type="paragraph" w:styleId="a6">
    <w:name w:val="List Paragraph"/>
    <w:basedOn w:val="a"/>
    <w:uiPriority w:val="34"/>
    <w:qFormat/>
    <w:rsid w:val="003D2DE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D2DE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D2DE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D2D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3D2DE0"/>
  </w:style>
  <w:style w:type="paragraph" w:styleId="ab">
    <w:name w:val="footer"/>
    <w:basedOn w:val="a"/>
    <w:link w:val="ac"/>
    <w:uiPriority w:val="99"/>
    <w:unhideWhenUsed/>
    <w:rsid w:val="003D2D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3D2DE0"/>
  </w:style>
  <w:style w:type="paragraph" w:styleId="ad">
    <w:name w:val="Normal (Web)"/>
    <w:basedOn w:val="a"/>
    <w:uiPriority w:val="99"/>
    <w:semiHidden/>
    <w:unhideWhenUsed/>
    <w:rsid w:val="009A0AE9"/>
    <w:pPr>
      <w:spacing w:before="100" w:beforeAutospacing="1" w:after="100" w:afterAutospacing="1"/>
    </w:pPr>
  </w:style>
  <w:style w:type="paragraph" w:customStyle="1" w:styleId="Default">
    <w:name w:val="Default"/>
    <w:rsid w:val="00B55C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5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9A97D-E2AD-46F6-A953-6801A1EB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7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Гульфия</dc:creator>
  <cp:lastModifiedBy>CHip</cp:lastModifiedBy>
  <cp:revision>51</cp:revision>
  <cp:lastPrinted>2018-11-03T17:46:00Z</cp:lastPrinted>
  <dcterms:created xsi:type="dcterms:W3CDTF">2017-09-16T17:05:00Z</dcterms:created>
  <dcterms:modified xsi:type="dcterms:W3CDTF">2019-04-02T15:55:00Z</dcterms:modified>
</cp:coreProperties>
</file>